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15DAE12D"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843EAC">
              <w:rPr>
                <w:rFonts w:cs="Arial"/>
                <w:b/>
                <w:bCs/>
                <w:i/>
                <w:iCs/>
                <w:color w:val="000066"/>
                <w:sz w:val="22"/>
                <w:szCs w:val="22"/>
                <w:lang w:eastAsia="it-IT"/>
              </w:rPr>
              <w:t xml:space="preserve">    </w:t>
            </w:r>
            <w:r w:rsidR="004761E9">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DB3233">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8250EF"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357DF2" w:rsidRDefault="000D0268" w:rsidP="00CD5FE2">
            <w:pPr>
              <w:spacing w:line="140" w:lineRule="atLeast"/>
              <w:jc w:val="right"/>
              <w:rPr>
                <w:rFonts w:cs="Arial"/>
                <w:sz w:val="13"/>
                <w:szCs w:val="13"/>
                <w:lang w:val="nb-NO"/>
              </w:rPr>
            </w:pPr>
            <w:r w:rsidRPr="00357DF2">
              <w:rPr>
                <w:rFonts w:cs="Arial"/>
                <w:sz w:val="13"/>
                <w:szCs w:val="13"/>
                <w:lang w:val="nb-NO"/>
              </w:rPr>
              <w:t>Online at www.cetjournal.it</w:t>
            </w:r>
          </w:p>
        </w:tc>
      </w:tr>
      <w:tr w:rsidR="000A03B2" w:rsidRPr="00B57B36" w14:paraId="2D1B7169" w14:textId="77777777" w:rsidTr="00DE264A">
        <w:trPr>
          <w:trHeight w:val="68"/>
          <w:jc w:val="center"/>
        </w:trPr>
        <w:tc>
          <w:tcPr>
            <w:tcW w:w="8789" w:type="dxa"/>
            <w:gridSpan w:val="2"/>
          </w:tcPr>
          <w:p w14:paraId="1D8DD3C9" w14:textId="475D992A" w:rsidR="00AA7D26" w:rsidRPr="006A23E9" w:rsidRDefault="00AA7D26" w:rsidP="00AA7D26">
            <w:pPr>
              <w:ind w:left="-107"/>
              <w:outlineLvl w:val="2"/>
              <w:rPr>
                <w:rFonts w:ascii="Tahoma" w:hAnsi="Tahoma" w:cs="Tahoma"/>
                <w:bCs/>
                <w:color w:val="000000"/>
                <w:sz w:val="14"/>
                <w:szCs w:val="14"/>
                <w:lang w:eastAsia="it-IT"/>
              </w:rPr>
            </w:pPr>
            <w:r w:rsidRPr="006A23E9">
              <w:rPr>
                <w:rFonts w:ascii="Tahoma" w:hAnsi="Tahoma" w:cs="Tahoma"/>
                <w:iCs/>
                <w:color w:val="333333"/>
                <w:sz w:val="14"/>
                <w:szCs w:val="14"/>
                <w:lang w:eastAsia="it-IT"/>
              </w:rPr>
              <w:t>Guest Editors:</w:t>
            </w:r>
            <w:r w:rsidRPr="006A23E9">
              <w:rPr>
                <w:rFonts w:ascii="Tahoma" w:hAnsi="Tahoma" w:cs="Tahoma"/>
                <w:color w:val="000000"/>
                <w:sz w:val="14"/>
                <w:szCs w:val="14"/>
                <w:shd w:val="clear" w:color="auto" w:fill="FFFFFF"/>
              </w:rPr>
              <w:t xml:space="preserve"> </w:t>
            </w:r>
            <w:r w:rsidR="006A23E9" w:rsidRPr="00946B70">
              <w:rPr>
                <w:rFonts w:ascii="Tahoma" w:hAnsi="Tahoma" w:cs="Tahoma"/>
                <w:color w:val="000000"/>
                <w:sz w:val="14"/>
                <w:szCs w:val="14"/>
                <w:shd w:val="clear" w:color="auto" w:fill="FFFFFF"/>
              </w:rPr>
              <w:t xml:space="preserve">Leonardo Tognotti, </w:t>
            </w:r>
            <w:r w:rsidR="006A23E9" w:rsidRPr="00946B70">
              <w:rPr>
                <w:rFonts w:ascii="Tahoma" w:hAnsi="Tahoma" w:cs="Tahoma"/>
                <w:color w:val="000000"/>
                <w:sz w:val="14"/>
                <w:szCs w:val="14"/>
              </w:rPr>
              <w:t>Rubens Maciel Filho</w:t>
            </w:r>
            <w:r w:rsidR="006A23E9" w:rsidRPr="00946B70">
              <w:rPr>
                <w:rFonts w:ascii="Tahoma" w:hAnsi="Tahoma" w:cs="Tahoma"/>
                <w:color w:val="000000"/>
                <w:sz w:val="14"/>
                <w:szCs w:val="14"/>
                <w:shd w:val="clear" w:color="auto" w:fill="FFFFFF"/>
              </w:rPr>
              <w:t xml:space="preserve">, </w:t>
            </w:r>
            <w:r w:rsidR="006A23E9" w:rsidRPr="00946B70">
              <w:rPr>
                <w:rFonts w:ascii="Tahoma" w:hAnsi="Tahoma" w:cs="Tahoma"/>
                <w:color w:val="000000"/>
                <w:sz w:val="14"/>
                <w:szCs w:val="14"/>
              </w:rPr>
              <w:t>Viatcheslav Kafarov</w:t>
            </w:r>
          </w:p>
          <w:p w14:paraId="1B0F1814" w14:textId="3AD74145"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843EAC">
              <w:rPr>
                <w:rFonts w:ascii="Tahoma" w:hAnsi="Tahoma" w:cs="Tahoma"/>
                <w:iCs/>
                <w:color w:val="333333"/>
                <w:sz w:val="14"/>
                <w:szCs w:val="14"/>
                <w:lang w:eastAsia="it-IT"/>
              </w:rPr>
              <w:t>4</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DB3233">
              <w:rPr>
                <w:rFonts w:ascii="Tahoma" w:hAnsi="Tahoma" w:cs="Tahoma"/>
                <w:sz w:val="14"/>
                <w:szCs w:val="14"/>
              </w:rPr>
              <w:t>09</w:t>
            </w:r>
            <w:r>
              <w:rPr>
                <w:rFonts w:ascii="Tahoma" w:hAnsi="Tahoma" w:cs="Tahoma"/>
                <w:sz w:val="14"/>
                <w:szCs w:val="14"/>
              </w:rPr>
              <w:t>-</w:t>
            </w:r>
            <w:r w:rsidR="00DB3233">
              <w:rPr>
                <w:rFonts w:ascii="Tahoma" w:hAnsi="Tahoma" w:cs="Tahoma"/>
                <w:sz w:val="14"/>
                <w:szCs w:val="14"/>
              </w:rPr>
              <w:t>0</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2707FE4A" w:rsidR="00E978D0" w:rsidRPr="00B57B36" w:rsidRDefault="00357DF2" w:rsidP="00E978D0">
      <w:pPr>
        <w:pStyle w:val="CETTitle"/>
      </w:pPr>
      <w:r>
        <w:t>Energy and Exergy Analysis for Hydrothermal Gasification Integrated with Anaerobic Digestion</w:t>
      </w:r>
    </w:p>
    <w:p w14:paraId="0488FED2" w14:textId="22409033" w:rsidR="00B57E6F" w:rsidRPr="00357DF2" w:rsidRDefault="00357DF2" w:rsidP="00B57E6F">
      <w:pPr>
        <w:pStyle w:val="CETAuthors"/>
      </w:pPr>
      <w:r>
        <w:t>Fadilla Noor Rahma</w:t>
      </w:r>
      <w:r w:rsidR="00B57E6F" w:rsidRPr="00B57B36">
        <w:rPr>
          <w:vertAlign w:val="superscript"/>
        </w:rPr>
        <w:t>a</w:t>
      </w:r>
      <w:r>
        <w:rPr>
          <w:vertAlign w:val="superscript"/>
        </w:rPr>
        <w:t>,</w:t>
      </w:r>
      <w:r w:rsidRPr="00B57B36">
        <w:t>*</w:t>
      </w:r>
      <w:r w:rsidR="00B57E6F" w:rsidRPr="00B57B36">
        <w:t xml:space="preserve">, </w:t>
      </w:r>
      <w:r>
        <w:t>Khanh</w:t>
      </w:r>
      <w:r>
        <w:rPr>
          <w:lang w:val="en-US"/>
        </w:rPr>
        <w:t>-Quang Tran</w:t>
      </w:r>
      <w:r>
        <w:rPr>
          <w:vertAlign w:val="superscript"/>
        </w:rPr>
        <w:t>a</w:t>
      </w:r>
    </w:p>
    <w:p w14:paraId="6B2D21B3" w14:textId="06809293" w:rsidR="00B57E6F" w:rsidRPr="00B57B36" w:rsidRDefault="00B57E6F" w:rsidP="00B57E6F">
      <w:pPr>
        <w:pStyle w:val="CETAddress"/>
      </w:pPr>
      <w:r w:rsidRPr="00B57B36">
        <w:rPr>
          <w:vertAlign w:val="superscript"/>
        </w:rPr>
        <w:t>a</w:t>
      </w:r>
      <w:r w:rsidR="00357DF2">
        <w:t>Norwegian University of Science and Technology, H</w:t>
      </w:r>
      <w:r w:rsidR="00357DF2" w:rsidRPr="00357DF2">
        <w:rPr>
          <w:lang w:val="en-US"/>
        </w:rPr>
        <w:t xml:space="preserve">øgskoleringen </w:t>
      </w:r>
      <w:r w:rsidR="00357DF2">
        <w:rPr>
          <w:lang w:val="en-US"/>
        </w:rPr>
        <w:t>1, Trondheim 7034, Norway</w:t>
      </w:r>
      <w:r w:rsidRPr="00B57B36">
        <w:t xml:space="preserve"> </w:t>
      </w:r>
    </w:p>
    <w:p w14:paraId="3D72B0B0" w14:textId="676534BB" w:rsidR="00B57E6F" w:rsidRPr="00357DF2" w:rsidRDefault="00B57E6F" w:rsidP="00B57E6F">
      <w:pPr>
        <w:pStyle w:val="CETAddress"/>
      </w:pPr>
      <w:r w:rsidRPr="00357DF2">
        <w:rPr>
          <w:vertAlign w:val="superscript"/>
        </w:rPr>
        <w:t>b</w:t>
      </w:r>
      <w:r w:rsidR="00357DF2" w:rsidRPr="00357DF2">
        <w:t>SINTEF Energy Research, Sem Sælands vei 11, Trondheim 7034, Norway</w:t>
      </w:r>
      <w:r w:rsidRPr="00357DF2">
        <w:t xml:space="preserve"> </w:t>
      </w:r>
    </w:p>
    <w:p w14:paraId="73F1267A" w14:textId="41C01DF1" w:rsidR="00B57E6F" w:rsidRDefault="00104109" w:rsidP="00B57E6F">
      <w:pPr>
        <w:pStyle w:val="CETemail"/>
        <w:rPr>
          <w:lang w:val="en-US"/>
        </w:rPr>
      </w:pPr>
      <w:hyperlink r:id="rId10" w:history="1">
        <w:r w:rsidR="00357DF2" w:rsidRPr="00261A80">
          <w:rPr>
            <w:rStyle w:val="Hyperlink"/>
          </w:rPr>
          <w:t>fadilla.n.rahma</w:t>
        </w:r>
        <w:r w:rsidR="00357DF2" w:rsidRPr="00261A80">
          <w:rPr>
            <w:rStyle w:val="Hyperlink"/>
            <w:lang w:val="en-US"/>
          </w:rPr>
          <w:t>@ntnu.no</w:t>
        </w:r>
      </w:hyperlink>
    </w:p>
    <w:p w14:paraId="37A61FCE" w14:textId="6E842848" w:rsidR="00DA24C6" w:rsidRDefault="00B833E2" w:rsidP="003935DE">
      <w:pPr>
        <w:pStyle w:val="CETBodytext"/>
      </w:pPr>
      <w:bookmarkStart w:id="0" w:name="_Hlk495475023"/>
      <w:r>
        <w:rPr>
          <w:lang w:val="en-GB"/>
        </w:rPr>
        <w:t xml:space="preserve">Anaerobic digestion (AD) of wet and low-grade biomass materials plays an important role in the transition to sustainable energy resources. </w:t>
      </w:r>
      <w:r w:rsidR="000673C3">
        <w:rPr>
          <w:lang w:val="en-GB"/>
        </w:rPr>
        <w:t>However, challenges related to digestate management and feedstock scarcity still hinder its implementation. Digestate recycling via hydrothermal gasification (HTG) can help overcoming these challenges. However, HTG process is very energy sensitive and needs a good strategy of process and heat integration. In this work,</w:t>
      </w:r>
      <w:r w:rsidR="003E7830">
        <w:rPr>
          <w:lang w:val="en-GB"/>
        </w:rPr>
        <w:t xml:space="preserve"> </w:t>
      </w:r>
      <w:r w:rsidR="000673C3">
        <w:rPr>
          <w:lang w:val="en-GB"/>
        </w:rPr>
        <w:t xml:space="preserve">pinch </w:t>
      </w:r>
      <w:r w:rsidR="00A52FCD">
        <w:rPr>
          <w:lang w:val="en-GB"/>
        </w:rPr>
        <w:t>analysis is carried out to identify potentials for heat integration</w:t>
      </w:r>
      <w:r w:rsidR="006F0B64">
        <w:rPr>
          <w:lang w:val="en-GB"/>
        </w:rPr>
        <w:t xml:space="preserve"> for an integrated system of HTG with AD</w:t>
      </w:r>
      <w:r w:rsidR="00A52FCD">
        <w:rPr>
          <w:lang w:val="en-GB"/>
        </w:rPr>
        <w:t xml:space="preserve">. </w:t>
      </w:r>
      <w:r w:rsidR="00C2055A">
        <w:rPr>
          <w:lang w:val="en-GB"/>
        </w:rPr>
        <w:t xml:space="preserve">The heat exchanger system is subsequently </w:t>
      </w:r>
      <w:r w:rsidR="00993A16">
        <w:rPr>
          <w:lang w:val="en-GB"/>
        </w:rPr>
        <w:t xml:space="preserve">optimized to achieve the minimum energy requirement (MER) determined from the pinch analysis. </w:t>
      </w:r>
      <w:r w:rsidR="003935DE">
        <w:rPr>
          <w:lang w:val="en-GB"/>
        </w:rPr>
        <w:t>Furthermore</w:t>
      </w:r>
      <w:r w:rsidR="00A52FCD">
        <w:rPr>
          <w:lang w:val="en-GB"/>
        </w:rPr>
        <w:t xml:space="preserve">, exergy analysis is implemented to pinpoint </w:t>
      </w:r>
      <w:r w:rsidR="000673C3">
        <w:rPr>
          <w:lang w:val="en-GB"/>
        </w:rPr>
        <w:t xml:space="preserve">the thermodynamic </w:t>
      </w:r>
      <w:r w:rsidR="00BE288A">
        <w:rPr>
          <w:lang w:val="en-GB"/>
        </w:rPr>
        <w:t>in</w:t>
      </w:r>
      <w:r w:rsidR="000673C3">
        <w:rPr>
          <w:lang w:val="en-GB"/>
        </w:rPr>
        <w:t xml:space="preserve">efficiencies of the </w:t>
      </w:r>
      <w:r w:rsidR="00841F84">
        <w:rPr>
          <w:lang w:val="en-GB"/>
        </w:rPr>
        <w:t>unit operations</w:t>
      </w:r>
      <w:r w:rsidR="00D838F6">
        <w:rPr>
          <w:lang w:val="en-GB"/>
        </w:rPr>
        <w:t xml:space="preserve"> within the process</w:t>
      </w:r>
      <w:r w:rsidR="00841F84">
        <w:rPr>
          <w:lang w:val="en-GB"/>
        </w:rPr>
        <w:t>.</w:t>
      </w:r>
      <w:r w:rsidR="00E66C90">
        <w:rPr>
          <w:lang w:val="en-GB"/>
        </w:rPr>
        <w:t xml:space="preserve"> </w:t>
      </w:r>
      <w:r w:rsidR="003935DE">
        <w:rPr>
          <w:lang w:val="en-GB"/>
        </w:rPr>
        <w:t>It was found that</w:t>
      </w:r>
      <w:bookmarkEnd w:id="0"/>
      <w:r w:rsidR="003935DE">
        <w:rPr>
          <w:lang w:val="en-GB"/>
        </w:rPr>
        <w:t xml:space="preserve"> process units with biochemical </w:t>
      </w:r>
      <w:r w:rsidR="00EF5018">
        <w:rPr>
          <w:lang w:val="en-GB"/>
        </w:rPr>
        <w:t xml:space="preserve">and chemical </w:t>
      </w:r>
      <w:r w:rsidR="003935DE">
        <w:rPr>
          <w:lang w:val="en-GB"/>
        </w:rPr>
        <w:t xml:space="preserve">reactions, i.e., AD, HTG, and combustor contribute </w:t>
      </w:r>
      <w:r w:rsidR="006B6F70">
        <w:rPr>
          <w:lang w:val="en-GB"/>
        </w:rPr>
        <w:t xml:space="preserve">to the largest exergy destruction. </w:t>
      </w:r>
      <w:r w:rsidR="00E84954">
        <w:rPr>
          <w:lang w:val="en-GB"/>
        </w:rPr>
        <w:t xml:space="preserve">In addition, the </w:t>
      </w:r>
      <w:r w:rsidR="00B5294C">
        <w:rPr>
          <w:lang w:val="en-GB"/>
        </w:rPr>
        <w:t>gas turbine and steam turbine systems also have low exergetic performance.</w:t>
      </w:r>
    </w:p>
    <w:p w14:paraId="476B2F2E" w14:textId="77777777" w:rsidR="00600535" w:rsidRPr="00B57B36" w:rsidRDefault="00600535" w:rsidP="00600535">
      <w:pPr>
        <w:pStyle w:val="CETHeading1"/>
        <w:rPr>
          <w:lang w:val="en-GB"/>
        </w:rPr>
      </w:pPr>
      <w:r w:rsidRPr="00B57B36">
        <w:rPr>
          <w:lang w:val="en-GB"/>
        </w:rPr>
        <w:t>Introduction</w:t>
      </w:r>
    </w:p>
    <w:p w14:paraId="510BE6C2" w14:textId="3664EB87" w:rsidR="00502579" w:rsidRDefault="008230E1" w:rsidP="00B20F8D">
      <w:pPr>
        <w:pStyle w:val="CETBodytext"/>
        <w:rPr>
          <w:lang w:val="en-GB"/>
        </w:rPr>
      </w:pPr>
      <w:r>
        <w:rPr>
          <w:lang w:val="en-GB"/>
        </w:rPr>
        <w:t>Biogas produced through anaerobic digestion (AD) technology plays a</w:t>
      </w:r>
      <w:r w:rsidR="00FF7A10">
        <w:rPr>
          <w:lang w:val="en-GB"/>
        </w:rPr>
        <w:t xml:space="preserve"> crucial </w:t>
      </w:r>
      <w:r>
        <w:rPr>
          <w:lang w:val="en-GB"/>
        </w:rPr>
        <w:t>rule in the global transition towards renewable and sustainable energy sources.</w:t>
      </w:r>
      <w:r w:rsidR="00DA5159">
        <w:rPr>
          <w:lang w:val="en-GB"/>
        </w:rPr>
        <w:t xml:space="preserve"> </w:t>
      </w:r>
      <w:r w:rsidR="00E650DE">
        <w:rPr>
          <w:lang w:val="en-GB"/>
        </w:rPr>
        <w:t>T</w:t>
      </w:r>
      <w:r w:rsidR="000A122B">
        <w:rPr>
          <w:lang w:val="en-GB"/>
        </w:rPr>
        <w:t>he large-scale implementation of this technology</w:t>
      </w:r>
      <w:r w:rsidR="00E650DE">
        <w:rPr>
          <w:lang w:val="en-GB"/>
        </w:rPr>
        <w:t xml:space="preserve"> is however still hindered by significant challenges related to digestate management</w:t>
      </w:r>
      <w:r w:rsidR="00A373EF">
        <w:rPr>
          <w:lang w:val="en-GB"/>
        </w:rPr>
        <w:t xml:space="preserve"> </w:t>
      </w:r>
      <w:r w:rsidR="005D7280">
        <w:rPr>
          <w:lang w:val="en-GB"/>
        </w:rPr>
        <w:t xml:space="preserve">(Nkoa, 2014) </w:t>
      </w:r>
      <w:r w:rsidR="00E650DE">
        <w:rPr>
          <w:lang w:val="en-GB"/>
        </w:rPr>
        <w:t>and feedstock scarcity</w:t>
      </w:r>
      <w:r w:rsidR="00A373EF">
        <w:rPr>
          <w:lang w:val="en-GB"/>
        </w:rPr>
        <w:t xml:space="preserve"> </w:t>
      </w:r>
      <w:r w:rsidR="00AD43EA">
        <w:rPr>
          <w:lang w:val="en-GB"/>
        </w:rPr>
        <w:t>(Divya et al., 2015)</w:t>
      </w:r>
      <w:r w:rsidR="005D12E7">
        <w:rPr>
          <w:lang w:val="en-GB"/>
        </w:rPr>
        <w:t xml:space="preserve">. </w:t>
      </w:r>
      <w:r w:rsidR="009F220C">
        <w:rPr>
          <w:lang w:val="en-GB"/>
        </w:rPr>
        <w:t xml:space="preserve">Integration of AD with hydrothermal gasification (HTG) can overcome these problems. </w:t>
      </w:r>
      <w:r w:rsidR="008B4851">
        <w:rPr>
          <w:lang w:val="en-GB"/>
        </w:rPr>
        <w:t xml:space="preserve">In the integration concept, digestate </w:t>
      </w:r>
      <w:r w:rsidR="00224DB2">
        <w:rPr>
          <w:lang w:val="en-GB"/>
        </w:rPr>
        <w:t xml:space="preserve">from AD </w:t>
      </w:r>
      <w:r w:rsidR="008B4851">
        <w:rPr>
          <w:lang w:val="en-GB"/>
        </w:rPr>
        <w:t xml:space="preserve">is </w:t>
      </w:r>
      <w:r w:rsidR="00224DB2">
        <w:rPr>
          <w:lang w:val="en-GB"/>
        </w:rPr>
        <w:t>further processed in HTG</w:t>
      </w:r>
      <w:r w:rsidR="00E31571">
        <w:rPr>
          <w:lang w:val="en-GB"/>
        </w:rPr>
        <w:t xml:space="preserve"> to generate producer gas</w:t>
      </w:r>
      <w:r w:rsidR="00E5570F">
        <w:rPr>
          <w:lang w:val="en-GB"/>
        </w:rPr>
        <w:t xml:space="preserve">. </w:t>
      </w:r>
      <w:r w:rsidR="00B20F8D">
        <w:rPr>
          <w:lang w:val="en-GB"/>
        </w:rPr>
        <w:t xml:space="preserve">This integration allows AD to utilize a wider range of feedstock materials while also reducing the digestate management problems. Furthermore, the producer gas </w:t>
      </w:r>
      <w:r w:rsidR="00003551">
        <w:rPr>
          <w:lang w:val="en-GB"/>
        </w:rPr>
        <w:t xml:space="preserve">can either be </w:t>
      </w:r>
      <w:r w:rsidR="00F4344F">
        <w:rPr>
          <w:lang w:val="en-GB"/>
        </w:rPr>
        <w:t xml:space="preserve">recycled to enhance biogas production in the AD </w:t>
      </w:r>
      <w:r w:rsidR="00400BFF">
        <w:rPr>
          <w:lang w:val="en-GB"/>
        </w:rPr>
        <w:t>(Yang et al., 2020)</w:t>
      </w:r>
      <w:r w:rsidR="00003551">
        <w:rPr>
          <w:lang w:val="en-GB"/>
        </w:rPr>
        <w:t xml:space="preserve">, or utilized for heat and power generation. </w:t>
      </w:r>
    </w:p>
    <w:p w14:paraId="4BE6CDC8" w14:textId="77777777" w:rsidR="000E1DF8" w:rsidRDefault="003701E1" w:rsidP="006D7CA6">
      <w:pPr>
        <w:pStyle w:val="CETBodytext"/>
        <w:rPr>
          <w:lang w:val="en-GB"/>
        </w:rPr>
      </w:pPr>
      <w:r>
        <w:rPr>
          <w:lang w:val="en-GB"/>
        </w:rPr>
        <w:t xml:space="preserve">The HTG process </w:t>
      </w:r>
      <w:r w:rsidR="00816096">
        <w:rPr>
          <w:lang w:val="en-GB"/>
        </w:rPr>
        <w:t xml:space="preserve">is carried out at </w:t>
      </w:r>
      <w:r w:rsidR="00DF49A0">
        <w:rPr>
          <w:lang w:val="en-GB"/>
        </w:rPr>
        <w:t>supercritical condition</w:t>
      </w:r>
      <w:r w:rsidR="00164EEE">
        <w:rPr>
          <w:lang w:val="en-GB"/>
        </w:rPr>
        <w:t xml:space="preserve">. </w:t>
      </w:r>
      <w:r w:rsidR="00A619D0">
        <w:rPr>
          <w:lang w:val="en-GB"/>
        </w:rPr>
        <w:t xml:space="preserve">A substantial amount of energy is required to reach the supercritical temperature and pressure, making HTG a very energy sensitive </w:t>
      </w:r>
      <w:r w:rsidR="009923D5">
        <w:rPr>
          <w:lang w:val="en-GB"/>
        </w:rPr>
        <w:t xml:space="preserve">process. </w:t>
      </w:r>
      <w:r w:rsidR="00521D42">
        <w:rPr>
          <w:lang w:val="en-GB"/>
        </w:rPr>
        <w:t xml:space="preserve">A good strategy for analysing and improving energy efficiency is therefore crucial </w:t>
      </w:r>
      <w:r w:rsidR="00AD7F18">
        <w:rPr>
          <w:lang w:val="en-GB"/>
        </w:rPr>
        <w:t xml:space="preserve">in </w:t>
      </w:r>
      <w:r w:rsidR="008553A0">
        <w:rPr>
          <w:lang w:val="en-GB"/>
        </w:rPr>
        <w:t>AD-HTG process</w:t>
      </w:r>
      <w:r w:rsidR="007C57A4">
        <w:rPr>
          <w:lang w:val="en-GB"/>
        </w:rPr>
        <w:t xml:space="preserve"> development</w:t>
      </w:r>
      <w:r w:rsidR="008553A0">
        <w:rPr>
          <w:lang w:val="en-GB"/>
        </w:rPr>
        <w:t>.</w:t>
      </w:r>
      <w:r w:rsidR="00EA54C8">
        <w:rPr>
          <w:lang w:val="en-GB"/>
        </w:rPr>
        <w:t xml:space="preserve"> </w:t>
      </w:r>
    </w:p>
    <w:p w14:paraId="5CA7879F" w14:textId="57893403" w:rsidR="0056033D" w:rsidRDefault="00EA54C8" w:rsidP="006D7CA6">
      <w:pPr>
        <w:pStyle w:val="CETBodytext"/>
        <w:rPr>
          <w:lang w:val="en-GB"/>
        </w:rPr>
      </w:pPr>
      <w:r>
        <w:rPr>
          <w:lang w:val="en-GB"/>
        </w:rPr>
        <w:t>Pinch analysis is a widely implemented tool</w:t>
      </w:r>
      <w:r w:rsidR="00E05EF0">
        <w:rPr>
          <w:lang w:val="en-GB"/>
        </w:rPr>
        <w:t xml:space="preserve"> which involves a systematic method to identify the maximum heat recovery potential in a process. </w:t>
      </w:r>
      <w:r w:rsidR="0061513B">
        <w:rPr>
          <w:lang w:val="en-GB"/>
        </w:rPr>
        <w:t xml:space="preserve">The method </w:t>
      </w:r>
      <w:r w:rsidR="008D5D41">
        <w:rPr>
          <w:lang w:val="en-GB"/>
        </w:rPr>
        <w:t xml:space="preserve">determines the </w:t>
      </w:r>
      <w:r w:rsidR="0061513B">
        <w:rPr>
          <w:lang w:val="en-GB"/>
        </w:rPr>
        <w:t xml:space="preserve">minimum energy requirement (MER) of the process, </w:t>
      </w:r>
      <w:r w:rsidR="00754EAC">
        <w:rPr>
          <w:lang w:val="en-GB"/>
        </w:rPr>
        <w:t xml:space="preserve">which </w:t>
      </w:r>
      <w:r w:rsidR="00222652">
        <w:rPr>
          <w:lang w:val="en-GB"/>
        </w:rPr>
        <w:t>can be achieved through a detailed design of heat exchanger network (HEN)</w:t>
      </w:r>
      <w:r w:rsidR="008B45B5">
        <w:rPr>
          <w:lang w:val="en-GB"/>
        </w:rPr>
        <w:t xml:space="preserve"> </w:t>
      </w:r>
      <w:r w:rsidR="00A7171D">
        <w:rPr>
          <w:lang w:val="en-GB"/>
        </w:rPr>
        <w:t>(Kemp, 2011)</w:t>
      </w:r>
      <w:r w:rsidR="00222652">
        <w:rPr>
          <w:lang w:val="en-GB"/>
        </w:rPr>
        <w:t xml:space="preserve">. </w:t>
      </w:r>
      <w:r w:rsidR="00135B6C">
        <w:rPr>
          <w:lang w:val="en-GB"/>
        </w:rPr>
        <w:t xml:space="preserve">However, pinch analysis </w:t>
      </w:r>
      <w:r w:rsidR="00F04F4E">
        <w:rPr>
          <w:lang w:val="en-GB"/>
        </w:rPr>
        <w:t xml:space="preserve">is only applicable for heat transfer processes, and is not suitable for </w:t>
      </w:r>
      <w:r w:rsidR="004A2C3A">
        <w:rPr>
          <w:lang w:val="en-GB"/>
        </w:rPr>
        <w:t>other processes involving pressure and composition changes</w:t>
      </w:r>
      <w:r w:rsidR="004D68B1">
        <w:rPr>
          <w:lang w:val="en-GB"/>
        </w:rPr>
        <w:t xml:space="preserve"> (</w:t>
      </w:r>
      <w:r w:rsidR="004D68B1" w:rsidRPr="004D68B1">
        <w:rPr>
          <w:lang w:val="en-GB"/>
        </w:rPr>
        <w:t>Bandyopadhyay</w:t>
      </w:r>
      <w:r w:rsidR="004D68B1">
        <w:rPr>
          <w:lang w:val="en-GB"/>
        </w:rPr>
        <w:t xml:space="preserve"> et al., 2019)</w:t>
      </w:r>
      <w:r w:rsidR="004A2C3A">
        <w:rPr>
          <w:lang w:val="en-GB"/>
        </w:rPr>
        <w:t>.</w:t>
      </w:r>
      <w:r w:rsidR="00DA3E35">
        <w:rPr>
          <w:lang w:val="en-GB"/>
        </w:rPr>
        <w:t xml:space="preserve"> </w:t>
      </w:r>
      <w:r w:rsidR="00295651">
        <w:rPr>
          <w:lang w:val="en-GB"/>
        </w:rPr>
        <w:t xml:space="preserve">Exergy analysis </w:t>
      </w:r>
      <w:r w:rsidR="00247B79">
        <w:rPr>
          <w:lang w:val="en-GB"/>
        </w:rPr>
        <w:t xml:space="preserve">can </w:t>
      </w:r>
      <w:r w:rsidR="00AD52F7">
        <w:rPr>
          <w:lang w:val="en-GB"/>
        </w:rPr>
        <w:t xml:space="preserve">be applied to </w:t>
      </w:r>
      <w:r w:rsidR="00247B79">
        <w:rPr>
          <w:lang w:val="en-GB"/>
        </w:rPr>
        <w:t xml:space="preserve">overcome this limitation. </w:t>
      </w:r>
      <w:r w:rsidR="001A0503">
        <w:rPr>
          <w:lang w:val="en-GB"/>
        </w:rPr>
        <w:t xml:space="preserve">This method provides a quantitative measure of process inefficiency by </w:t>
      </w:r>
      <w:r w:rsidR="00FB7FD1">
        <w:rPr>
          <w:lang w:val="en-GB"/>
        </w:rPr>
        <w:t>determining exergy destruction in a process, which indicates the process irreversibility</w:t>
      </w:r>
      <w:r w:rsidR="00DF5190">
        <w:rPr>
          <w:lang w:val="en-GB"/>
        </w:rPr>
        <w:t xml:space="preserve"> </w:t>
      </w:r>
      <w:r w:rsidR="00DF5190">
        <w:rPr>
          <w:lang w:val="en-GB"/>
        </w:rPr>
        <w:t>(</w:t>
      </w:r>
      <w:r w:rsidR="00DF5190" w:rsidRPr="004D68B1">
        <w:rPr>
          <w:lang w:val="en-GB"/>
        </w:rPr>
        <w:t>Bandyopadhyay</w:t>
      </w:r>
      <w:r w:rsidR="00DF5190">
        <w:rPr>
          <w:lang w:val="en-GB"/>
        </w:rPr>
        <w:t xml:space="preserve"> et al., 2019)</w:t>
      </w:r>
      <w:r w:rsidR="00FB7FD1">
        <w:rPr>
          <w:lang w:val="en-GB"/>
        </w:rPr>
        <w:t>.</w:t>
      </w:r>
      <w:r w:rsidR="00B95659">
        <w:rPr>
          <w:lang w:val="en-GB"/>
        </w:rPr>
        <w:t xml:space="preserve"> </w:t>
      </w:r>
      <w:r w:rsidR="008B7377">
        <w:rPr>
          <w:lang w:val="en-GB"/>
        </w:rPr>
        <w:t xml:space="preserve"> </w:t>
      </w:r>
    </w:p>
    <w:p w14:paraId="7905E389" w14:textId="407686CA" w:rsidR="00586187" w:rsidRDefault="00877D8C" w:rsidP="00B20F8D">
      <w:pPr>
        <w:pStyle w:val="CETBodytext"/>
        <w:rPr>
          <w:lang w:val="en-GB"/>
        </w:rPr>
      </w:pPr>
      <w:r>
        <w:rPr>
          <w:lang w:val="en-GB"/>
        </w:rPr>
        <w:t xml:space="preserve">In the present study, </w:t>
      </w:r>
      <w:r w:rsidR="006B6ED8">
        <w:rPr>
          <w:lang w:val="en-GB"/>
        </w:rPr>
        <w:t xml:space="preserve">a conceptual process design </w:t>
      </w:r>
      <w:r w:rsidR="003323EC">
        <w:rPr>
          <w:lang w:val="en-GB"/>
        </w:rPr>
        <w:t xml:space="preserve">of integrated AD-HTG </w:t>
      </w:r>
      <w:r w:rsidR="005D5C14">
        <w:rPr>
          <w:lang w:val="en-GB"/>
        </w:rPr>
        <w:t>with power production and producer gas recycle</w:t>
      </w:r>
      <w:r>
        <w:rPr>
          <w:lang w:val="en-GB"/>
        </w:rPr>
        <w:t xml:space="preserve"> is proposed</w:t>
      </w:r>
      <w:r w:rsidR="005D5C14">
        <w:rPr>
          <w:lang w:val="en-GB"/>
        </w:rPr>
        <w:t>.</w:t>
      </w:r>
      <w:r w:rsidR="00EE17CC">
        <w:rPr>
          <w:lang w:val="en-GB"/>
        </w:rPr>
        <w:t xml:space="preserve"> </w:t>
      </w:r>
      <w:r w:rsidR="00A44EA8">
        <w:rPr>
          <w:lang w:val="en-GB"/>
        </w:rPr>
        <w:t xml:space="preserve">Pinch analysis and exergy analysis are implemented to </w:t>
      </w:r>
      <w:r w:rsidR="00136AF8">
        <w:rPr>
          <w:lang w:val="en-GB"/>
        </w:rPr>
        <w:t xml:space="preserve">identify the heat integration potentials and </w:t>
      </w:r>
      <w:r w:rsidR="00BE288A">
        <w:rPr>
          <w:lang w:val="en-GB"/>
        </w:rPr>
        <w:t xml:space="preserve">pinpoint </w:t>
      </w:r>
      <w:r w:rsidR="00136AF8">
        <w:rPr>
          <w:lang w:val="en-GB"/>
        </w:rPr>
        <w:t xml:space="preserve">thermodynamic </w:t>
      </w:r>
      <w:r w:rsidR="00BE288A">
        <w:rPr>
          <w:lang w:val="en-GB"/>
        </w:rPr>
        <w:t>in</w:t>
      </w:r>
      <w:r w:rsidR="00136AF8">
        <w:rPr>
          <w:lang w:val="en-GB"/>
        </w:rPr>
        <w:t>efficiencies of the proposed process</w:t>
      </w:r>
      <w:r w:rsidR="00136AF8" w:rsidRPr="00C248D2">
        <w:rPr>
          <w:lang w:val="en-GB"/>
        </w:rPr>
        <w:t xml:space="preserve">. </w:t>
      </w:r>
      <w:r w:rsidR="00566E79" w:rsidRPr="00C248D2">
        <w:rPr>
          <w:lang w:val="en-GB"/>
        </w:rPr>
        <w:t>To the best of the authors’ knowledge,</w:t>
      </w:r>
      <w:r w:rsidR="00566E79">
        <w:rPr>
          <w:lang w:val="en-GB"/>
        </w:rPr>
        <w:t xml:space="preserve"> </w:t>
      </w:r>
      <w:r w:rsidR="00C248D2">
        <w:rPr>
          <w:lang w:val="en-GB"/>
        </w:rPr>
        <w:t xml:space="preserve">studies involving energy and exergy analysis of </w:t>
      </w:r>
      <w:r w:rsidR="00225863">
        <w:rPr>
          <w:lang w:val="en-GB"/>
        </w:rPr>
        <w:t>such system have not been conducted</w:t>
      </w:r>
      <w:r w:rsidR="00BF7D4E">
        <w:rPr>
          <w:lang w:val="en-GB"/>
        </w:rPr>
        <w:t xml:space="preserve"> before. </w:t>
      </w:r>
      <w:r w:rsidR="00225863">
        <w:rPr>
          <w:lang w:val="en-GB"/>
        </w:rPr>
        <w:t xml:space="preserve"> </w:t>
      </w:r>
    </w:p>
    <w:p w14:paraId="01062657" w14:textId="77777777" w:rsidR="00354E64" w:rsidRDefault="00354E64" w:rsidP="00B20F8D">
      <w:pPr>
        <w:pStyle w:val="CETBodytext"/>
        <w:rPr>
          <w:lang w:val="en-GB"/>
        </w:rPr>
      </w:pPr>
    </w:p>
    <w:p w14:paraId="5741900F" w14:textId="02497FE0" w:rsidR="00453E24" w:rsidRDefault="00EA3FC0" w:rsidP="00453E24">
      <w:pPr>
        <w:pStyle w:val="CETHeading1"/>
      </w:pPr>
      <w:r>
        <w:lastRenderedPageBreak/>
        <w:t>Method</w:t>
      </w:r>
      <w:r w:rsidR="00FC3C8E">
        <w:t>s</w:t>
      </w:r>
    </w:p>
    <w:p w14:paraId="18BAFA6F" w14:textId="1BD980EF" w:rsidR="00453E24" w:rsidRPr="00B57B36" w:rsidRDefault="00FB49EA" w:rsidP="005C18B8">
      <w:pPr>
        <w:pStyle w:val="CETheadingx"/>
      </w:pPr>
      <w:r>
        <w:t>System Description</w:t>
      </w:r>
    </w:p>
    <w:p w14:paraId="5438036E" w14:textId="36F17941" w:rsidR="009A562A" w:rsidRDefault="00D852DD" w:rsidP="00453E24">
      <w:pPr>
        <w:pStyle w:val="CETBodytext"/>
      </w:pPr>
      <w:r w:rsidRPr="00E30C2C">
        <w:t xml:space="preserve">The </w:t>
      </w:r>
      <w:r w:rsidR="00E30C2C" w:rsidRPr="00E30C2C">
        <w:t>Aspen Plus model of</w:t>
      </w:r>
      <w:r w:rsidR="00E30C2C">
        <w:t xml:space="preserve"> the integrated system is presented in Figure 1.</w:t>
      </w:r>
      <w:r w:rsidR="00847C97">
        <w:t xml:space="preserve"> The key operating parameters used in the simulation are listed </w:t>
      </w:r>
      <w:r w:rsidR="0082441D">
        <w:t>i</w:t>
      </w:r>
      <w:r w:rsidR="00847C97">
        <w:t xml:space="preserve">n </w:t>
      </w:r>
      <w:r w:rsidR="00847C97" w:rsidRPr="005358B5">
        <w:t>Table 1</w:t>
      </w:r>
      <w:r w:rsidR="00863260" w:rsidRPr="005358B5">
        <w:t>, and</w:t>
      </w:r>
      <w:r w:rsidR="00863260">
        <w:t xml:space="preserve"> the feedstock composition (</w:t>
      </w:r>
      <w:r w:rsidR="00863260" w:rsidRPr="00863260">
        <w:rPr>
          <w:i/>
          <w:iCs/>
        </w:rPr>
        <w:t>FEED</w:t>
      </w:r>
      <w:r w:rsidR="00863260">
        <w:t xml:space="preserve">) is displayed </w:t>
      </w:r>
      <w:r w:rsidR="0082441D">
        <w:t>i</w:t>
      </w:r>
      <w:r w:rsidR="00863260">
        <w:t xml:space="preserve">n Table 2.  </w:t>
      </w:r>
    </w:p>
    <w:p w14:paraId="0712E11B" w14:textId="67B0682B" w:rsidR="009A562A" w:rsidRDefault="005358B5" w:rsidP="00453E24">
      <w:pPr>
        <w:pStyle w:val="CETBodytext"/>
      </w:pPr>
      <w:r>
        <w:rPr>
          <w:noProof/>
        </w:rPr>
        <mc:AlternateContent>
          <mc:Choice Requires="wpg">
            <w:drawing>
              <wp:anchor distT="0" distB="0" distL="114300" distR="114300" simplePos="0" relativeHeight="251661312" behindDoc="0" locked="0" layoutInCell="1" allowOverlap="1" wp14:anchorId="0D8A47A4" wp14:editId="374C925F">
                <wp:simplePos x="0" y="0"/>
                <wp:positionH relativeFrom="column">
                  <wp:posOffset>-77812</wp:posOffset>
                </wp:positionH>
                <wp:positionV relativeFrom="paragraph">
                  <wp:posOffset>88460</wp:posOffset>
                </wp:positionV>
                <wp:extent cx="6003290" cy="2600960"/>
                <wp:effectExtent l="0" t="0" r="0" b="8890"/>
                <wp:wrapNone/>
                <wp:docPr id="1591230435" name="Group 3"/>
                <wp:cNvGraphicFramePr/>
                <a:graphic xmlns:a="http://schemas.openxmlformats.org/drawingml/2006/main">
                  <a:graphicData uri="http://schemas.microsoft.com/office/word/2010/wordprocessingGroup">
                    <wpg:wgp>
                      <wpg:cNvGrpSpPr/>
                      <wpg:grpSpPr>
                        <a:xfrm>
                          <a:off x="0" y="0"/>
                          <a:ext cx="6003290" cy="2600960"/>
                          <a:chOff x="0" y="0"/>
                          <a:chExt cx="6003290" cy="2600960"/>
                        </a:xfrm>
                      </wpg:grpSpPr>
                      <pic:pic xmlns:pic="http://schemas.openxmlformats.org/drawingml/2006/picture">
                        <pic:nvPicPr>
                          <pic:cNvPr id="873336369" name="Picture 1"/>
                          <pic:cNvPicPr>
                            <a:picLocks noChangeAspect="1"/>
                          </pic:cNvPicPr>
                        </pic:nvPicPr>
                        <pic:blipFill>
                          <a:blip r:embed="rId11"/>
                          <a:stretch>
                            <a:fillRect/>
                          </a:stretch>
                        </pic:blipFill>
                        <pic:spPr>
                          <a:xfrm>
                            <a:off x="0" y="0"/>
                            <a:ext cx="6003290" cy="2600960"/>
                          </a:xfrm>
                          <a:prstGeom prst="rect">
                            <a:avLst/>
                          </a:prstGeom>
                        </pic:spPr>
                      </pic:pic>
                      <wps:wsp>
                        <wps:cNvPr id="597215310" name="Rectangle 1"/>
                        <wps:cNvSpPr/>
                        <wps:spPr>
                          <a:xfrm>
                            <a:off x="269631" y="386861"/>
                            <a:ext cx="548640" cy="327660"/>
                          </a:xfrm>
                          <a:prstGeom prst="rect">
                            <a:avLst/>
                          </a:prstGeom>
                          <a:noFill/>
                          <a:ln w="952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3697717" name="Rectangle 1"/>
                        <wps:cNvSpPr/>
                        <wps:spPr>
                          <a:xfrm>
                            <a:off x="2291862" y="908538"/>
                            <a:ext cx="575310" cy="346710"/>
                          </a:xfrm>
                          <a:prstGeom prst="rect">
                            <a:avLst/>
                          </a:prstGeom>
                          <a:noFill/>
                          <a:ln w="952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9ED6F7" id="Group 3" o:spid="_x0000_s1026" style="position:absolute;margin-left:-6.15pt;margin-top:6.95pt;width:472.7pt;height:204.8pt;z-index:251661312;mso-width-relative:margin;mso-height-relative:margin" coordsize="60032,260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60032;height:26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">
                  <v:imagedata r:id="rId12" o:title=""/>
                </v:shape>
                <v:rect id="Rectangle 1" o:spid="_x0000_s1028" style="position:absolute;left:2696;top:3868;width:5486;height:32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" filled="f" strokecolor="black [3213]">
                  <v:stroke dashstyle="dash"/>
                </v:rect>
                <v:rect id="Rectangle 1" o:spid="_x0000_s1029" style="position:absolute;left:22918;top:9085;width:5753;height:3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" filled="f" strokecolor="black [3213]">
                  <v:stroke dashstyle="dash"/>
                </v:rect>
              </v:group>
            </w:pict>
          </mc:Fallback>
        </mc:AlternateContent>
      </w:r>
    </w:p>
    <w:p w14:paraId="2751BA62" w14:textId="2C80E3D0" w:rsidR="005358B5" w:rsidRDefault="005358B5" w:rsidP="00453E24">
      <w:pPr>
        <w:pStyle w:val="CETBodytext"/>
      </w:pPr>
    </w:p>
    <w:p w14:paraId="04A13EDC" w14:textId="5214D7B9" w:rsidR="005358B5" w:rsidRDefault="005358B5" w:rsidP="00453E24">
      <w:pPr>
        <w:pStyle w:val="CETBodytext"/>
      </w:pPr>
    </w:p>
    <w:p w14:paraId="2EE86516" w14:textId="76621359" w:rsidR="005358B5" w:rsidRDefault="005358B5" w:rsidP="00453E24">
      <w:pPr>
        <w:pStyle w:val="CETBodytext"/>
      </w:pPr>
    </w:p>
    <w:p w14:paraId="13F5C491" w14:textId="5D085457" w:rsidR="005358B5" w:rsidRDefault="005358B5" w:rsidP="00453E24">
      <w:pPr>
        <w:pStyle w:val="CETBodytext"/>
      </w:pPr>
    </w:p>
    <w:p w14:paraId="3CC67AB4" w14:textId="4BACFA9B" w:rsidR="005358B5" w:rsidRDefault="005358B5" w:rsidP="00453E24">
      <w:pPr>
        <w:pStyle w:val="CETBodytext"/>
      </w:pPr>
    </w:p>
    <w:p w14:paraId="7A2D5773" w14:textId="2F49D9A1" w:rsidR="005358B5" w:rsidRDefault="005358B5" w:rsidP="00453E24">
      <w:pPr>
        <w:pStyle w:val="CETBodytext"/>
      </w:pPr>
    </w:p>
    <w:p w14:paraId="3E857262" w14:textId="77777777" w:rsidR="005358B5" w:rsidRDefault="005358B5" w:rsidP="00453E24">
      <w:pPr>
        <w:pStyle w:val="CETBodytext"/>
      </w:pPr>
    </w:p>
    <w:p w14:paraId="30ECCFB0" w14:textId="1B82CA4F" w:rsidR="005358B5" w:rsidRDefault="005358B5" w:rsidP="00453E24">
      <w:pPr>
        <w:pStyle w:val="CETBodytext"/>
      </w:pPr>
    </w:p>
    <w:p w14:paraId="75ED7626" w14:textId="77777777" w:rsidR="005358B5" w:rsidRDefault="005358B5" w:rsidP="00453E24">
      <w:pPr>
        <w:pStyle w:val="CETBodytext"/>
      </w:pPr>
    </w:p>
    <w:p w14:paraId="28D08EAE" w14:textId="572AEEBB" w:rsidR="005358B5" w:rsidRDefault="005358B5" w:rsidP="00453E24">
      <w:pPr>
        <w:pStyle w:val="CETBodytext"/>
      </w:pPr>
    </w:p>
    <w:p w14:paraId="6F4844AB" w14:textId="77777777" w:rsidR="005358B5" w:rsidRDefault="005358B5" w:rsidP="00453E24">
      <w:pPr>
        <w:pStyle w:val="CETBodytext"/>
      </w:pPr>
    </w:p>
    <w:p w14:paraId="2A655F61" w14:textId="77777777" w:rsidR="005358B5" w:rsidRDefault="005358B5" w:rsidP="00453E24">
      <w:pPr>
        <w:pStyle w:val="CETBodytext"/>
      </w:pPr>
    </w:p>
    <w:p w14:paraId="05B48759" w14:textId="77777777" w:rsidR="005358B5" w:rsidRDefault="005358B5" w:rsidP="00453E24">
      <w:pPr>
        <w:pStyle w:val="CETBodytext"/>
      </w:pPr>
    </w:p>
    <w:p w14:paraId="4C34FCCF" w14:textId="77777777" w:rsidR="005358B5" w:rsidRDefault="005358B5" w:rsidP="00453E24">
      <w:pPr>
        <w:pStyle w:val="CETBodytext"/>
      </w:pPr>
    </w:p>
    <w:p w14:paraId="08AAAE7D" w14:textId="77777777" w:rsidR="005358B5" w:rsidRDefault="005358B5" w:rsidP="00453E24">
      <w:pPr>
        <w:pStyle w:val="CETBodytext"/>
      </w:pPr>
    </w:p>
    <w:p w14:paraId="04B8A0E8" w14:textId="77777777" w:rsidR="005358B5" w:rsidRDefault="005358B5" w:rsidP="00453E24">
      <w:pPr>
        <w:pStyle w:val="CETBodytext"/>
      </w:pPr>
    </w:p>
    <w:p w14:paraId="78338878" w14:textId="77777777" w:rsidR="005358B5" w:rsidRDefault="005358B5" w:rsidP="00453E24">
      <w:pPr>
        <w:pStyle w:val="CETBodytext"/>
      </w:pPr>
    </w:p>
    <w:p w14:paraId="71FCA152" w14:textId="77777777" w:rsidR="005358B5" w:rsidRDefault="005358B5" w:rsidP="00453E24">
      <w:pPr>
        <w:pStyle w:val="CETBodytext"/>
      </w:pPr>
    </w:p>
    <w:p w14:paraId="0356FA61" w14:textId="102BAE24" w:rsidR="009A562A" w:rsidRDefault="009A562A" w:rsidP="00453E24">
      <w:pPr>
        <w:pStyle w:val="CETBodytext"/>
      </w:pPr>
      <w:r w:rsidRPr="00BD077D">
        <w:rPr>
          <w:rStyle w:val="CETCaptionCarattere"/>
        </w:rPr>
        <w:t>Figure 1:</w:t>
      </w:r>
      <w:r>
        <w:rPr>
          <w:rStyle w:val="CETCaptionCarattere"/>
        </w:rPr>
        <w:t xml:space="preserve"> Process flow diagram of the integrated system in Aspen Plus</w:t>
      </w:r>
    </w:p>
    <w:p w14:paraId="2D38CA85" w14:textId="4101012B" w:rsidR="00117AB0" w:rsidRDefault="00117AB0" w:rsidP="00453E24">
      <w:pPr>
        <w:pStyle w:val="CETBodytext"/>
        <w:rPr>
          <w:rFonts w:cs="Arial"/>
          <w:i/>
          <w:iCs/>
          <w:szCs w:val="18"/>
        </w:rPr>
      </w:pPr>
    </w:p>
    <w:p w14:paraId="5F6BA532" w14:textId="6B23CD31" w:rsidR="00252FA8" w:rsidRPr="00252FA8" w:rsidRDefault="00252FA8" w:rsidP="00453E24">
      <w:pPr>
        <w:pStyle w:val="CETBodytext"/>
        <w:rPr>
          <w:rFonts w:cs="Arial"/>
          <w:szCs w:val="18"/>
        </w:rPr>
      </w:pPr>
      <w:r>
        <w:rPr>
          <w:rFonts w:cs="Arial"/>
          <w:szCs w:val="18"/>
        </w:rPr>
        <w:t>Table 1. Process parameters for Aspen Plus simulation</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9"/>
        <w:gridCol w:w="1377"/>
        <w:gridCol w:w="993"/>
      </w:tblGrid>
      <w:tr w:rsidR="00B16088" w14:paraId="56C23C84" w14:textId="4863FCAA" w:rsidTr="00446210">
        <w:trPr>
          <w:jc w:val="center"/>
        </w:trPr>
        <w:tc>
          <w:tcPr>
            <w:tcW w:w="3159" w:type="dxa"/>
            <w:tcBorders>
              <w:top w:val="single" w:sz="4" w:space="0" w:color="auto"/>
              <w:bottom w:val="single" w:sz="4" w:space="0" w:color="auto"/>
            </w:tcBorders>
          </w:tcPr>
          <w:p w14:paraId="393136DE" w14:textId="026F55AF" w:rsidR="00B16088" w:rsidRDefault="00B16088" w:rsidP="00453E24">
            <w:pPr>
              <w:pStyle w:val="CETBodytext"/>
              <w:rPr>
                <w:rFonts w:cs="Arial"/>
                <w:szCs w:val="18"/>
              </w:rPr>
            </w:pPr>
            <w:r>
              <w:rPr>
                <w:rFonts w:cs="Arial"/>
                <w:szCs w:val="18"/>
              </w:rPr>
              <w:t>Process Parameters</w:t>
            </w:r>
          </w:p>
        </w:tc>
        <w:tc>
          <w:tcPr>
            <w:tcW w:w="1377" w:type="dxa"/>
            <w:tcBorders>
              <w:top w:val="single" w:sz="4" w:space="0" w:color="auto"/>
              <w:bottom w:val="single" w:sz="4" w:space="0" w:color="auto"/>
            </w:tcBorders>
          </w:tcPr>
          <w:p w14:paraId="3012A7F5" w14:textId="6F145443" w:rsidR="00B16088" w:rsidRDefault="00B16088" w:rsidP="00446210">
            <w:pPr>
              <w:pStyle w:val="CETBodytext"/>
              <w:jc w:val="center"/>
              <w:rPr>
                <w:rFonts w:cs="Arial"/>
                <w:szCs w:val="18"/>
              </w:rPr>
            </w:pPr>
            <w:r>
              <w:rPr>
                <w:rFonts w:cs="Arial"/>
                <w:szCs w:val="18"/>
              </w:rPr>
              <w:t>Value</w:t>
            </w:r>
          </w:p>
        </w:tc>
        <w:tc>
          <w:tcPr>
            <w:tcW w:w="993" w:type="dxa"/>
            <w:tcBorders>
              <w:top w:val="single" w:sz="4" w:space="0" w:color="auto"/>
              <w:bottom w:val="single" w:sz="4" w:space="0" w:color="auto"/>
            </w:tcBorders>
          </w:tcPr>
          <w:p w14:paraId="3EE0E7EA" w14:textId="2A7F3D2A" w:rsidR="00B16088" w:rsidRDefault="00B16088" w:rsidP="00446210">
            <w:pPr>
              <w:pStyle w:val="CETBodytext"/>
              <w:jc w:val="center"/>
              <w:rPr>
                <w:rFonts w:cs="Arial"/>
                <w:szCs w:val="18"/>
              </w:rPr>
            </w:pPr>
            <w:r>
              <w:rPr>
                <w:rFonts w:cs="Arial"/>
                <w:szCs w:val="18"/>
              </w:rPr>
              <w:t>Units</w:t>
            </w:r>
          </w:p>
        </w:tc>
      </w:tr>
      <w:tr w:rsidR="00B16088" w14:paraId="3A08963F" w14:textId="77777777" w:rsidTr="00446210">
        <w:trPr>
          <w:jc w:val="center"/>
        </w:trPr>
        <w:tc>
          <w:tcPr>
            <w:tcW w:w="3159" w:type="dxa"/>
            <w:tcBorders>
              <w:top w:val="single" w:sz="4" w:space="0" w:color="auto"/>
            </w:tcBorders>
          </w:tcPr>
          <w:p w14:paraId="162CE5F2" w14:textId="78817576" w:rsidR="00B16088" w:rsidRDefault="00B16088" w:rsidP="00453E24">
            <w:pPr>
              <w:pStyle w:val="CETBodytext"/>
              <w:rPr>
                <w:rFonts w:cs="Arial"/>
                <w:szCs w:val="18"/>
              </w:rPr>
            </w:pPr>
            <w:r>
              <w:rPr>
                <w:rFonts w:cs="Arial"/>
                <w:szCs w:val="18"/>
              </w:rPr>
              <w:t>Anaerobic Digestion</w:t>
            </w:r>
          </w:p>
        </w:tc>
        <w:tc>
          <w:tcPr>
            <w:tcW w:w="1377" w:type="dxa"/>
            <w:tcBorders>
              <w:top w:val="single" w:sz="4" w:space="0" w:color="auto"/>
            </w:tcBorders>
          </w:tcPr>
          <w:p w14:paraId="537E2252" w14:textId="77777777" w:rsidR="00B16088" w:rsidRDefault="00B16088" w:rsidP="00446210">
            <w:pPr>
              <w:pStyle w:val="CETBodytext"/>
              <w:jc w:val="center"/>
              <w:rPr>
                <w:rFonts w:cs="Arial"/>
                <w:szCs w:val="18"/>
              </w:rPr>
            </w:pPr>
          </w:p>
        </w:tc>
        <w:tc>
          <w:tcPr>
            <w:tcW w:w="993" w:type="dxa"/>
            <w:tcBorders>
              <w:top w:val="single" w:sz="4" w:space="0" w:color="auto"/>
            </w:tcBorders>
          </w:tcPr>
          <w:p w14:paraId="28F7807A" w14:textId="77777777" w:rsidR="00B16088" w:rsidRDefault="00B16088" w:rsidP="00446210">
            <w:pPr>
              <w:pStyle w:val="CETBodytext"/>
              <w:jc w:val="center"/>
              <w:rPr>
                <w:rFonts w:cs="Arial"/>
                <w:szCs w:val="18"/>
              </w:rPr>
            </w:pPr>
          </w:p>
        </w:tc>
      </w:tr>
      <w:tr w:rsidR="00C2182D" w14:paraId="301996C9" w14:textId="77777777" w:rsidTr="00446210">
        <w:trPr>
          <w:jc w:val="center"/>
        </w:trPr>
        <w:tc>
          <w:tcPr>
            <w:tcW w:w="3159" w:type="dxa"/>
          </w:tcPr>
          <w:p w14:paraId="29CE5C41" w14:textId="4D647452" w:rsidR="00C2182D" w:rsidRDefault="00C2182D" w:rsidP="00F12663">
            <w:pPr>
              <w:pStyle w:val="CETBodytext"/>
              <w:ind w:left="315"/>
              <w:rPr>
                <w:rFonts w:cs="Arial"/>
                <w:szCs w:val="18"/>
              </w:rPr>
            </w:pPr>
            <w:r>
              <w:rPr>
                <w:rFonts w:cs="Arial"/>
                <w:szCs w:val="18"/>
              </w:rPr>
              <w:t>Feedstock mass</w:t>
            </w:r>
          </w:p>
        </w:tc>
        <w:tc>
          <w:tcPr>
            <w:tcW w:w="1377" w:type="dxa"/>
          </w:tcPr>
          <w:p w14:paraId="6CB5F48A" w14:textId="7847B575" w:rsidR="00C2182D" w:rsidRDefault="00EE6626" w:rsidP="00446210">
            <w:pPr>
              <w:pStyle w:val="CETBodytext"/>
              <w:jc w:val="center"/>
              <w:rPr>
                <w:rFonts w:cs="Arial"/>
                <w:szCs w:val="18"/>
              </w:rPr>
            </w:pPr>
            <w:r>
              <w:rPr>
                <w:rFonts w:cs="Arial"/>
                <w:szCs w:val="18"/>
              </w:rPr>
              <w:t>10000</w:t>
            </w:r>
          </w:p>
        </w:tc>
        <w:tc>
          <w:tcPr>
            <w:tcW w:w="993" w:type="dxa"/>
          </w:tcPr>
          <w:p w14:paraId="1B73448D" w14:textId="6C7FA175" w:rsidR="00C2182D" w:rsidRDefault="00EE6626" w:rsidP="00446210">
            <w:pPr>
              <w:pStyle w:val="CETBodytext"/>
              <w:jc w:val="center"/>
              <w:rPr>
                <w:rFonts w:cs="Arial"/>
                <w:szCs w:val="18"/>
              </w:rPr>
            </w:pPr>
            <w:r>
              <w:rPr>
                <w:rFonts w:cs="Arial"/>
                <w:szCs w:val="18"/>
              </w:rPr>
              <w:t>kg/hr</w:t>
            </w:r>
          </w:p>
        </w:tc>
      </w:tr>
      <w:tr w:rsidR="00B16088" w14:paraId="7080F19A" w14:textId="77777777" w:rsidTr="00446210">
        <w:trPr>
          <w:jc w:val="center"/>
        </w:trPr>
        <w:tc>
          <w:tcPr>
            <w:tcW w:w="3159" w:type="dxa"/>
            <w:tcBorders>
              <w:bottom w:val="nil"/>
            </w:tcBorders>
          </w:tcPr>
          <w:p w14:paraId="473E086E" w14:textId="21ACB37F" w:rsidR="00B16088" w:rsidRDefault="00B16088" w:rsidP="00F12663">
            <w:pPr>
              <w:pStyle w:val="CETBodytext"/>
              <w:ind w:left="315"/>
              <w:rPr>
                <w:rFonts w:cs="Arial"/>
                <w:szCs w:val="18"/>
              </w:rPr>
            </w:pPr>
            <w:r>
              <w:rPr>
                <w:rFonts w:cs="Arial"/>
                <w:szCs w:val="18"/>
              </w:rPr>
              <w:t>Temperature</w:t>
            </w:r>
          </w:p>
        </w:tc>
        <w:tc>
          <w:tcPr>
            <w:tcW w:w="1377" w:type="dxa"/>
            <w:tcBorders>
              <w:bottom w:val="nil"/>
            </w:tcBorders>
          </w:tcPr>
          <w:p w14:paraId="31D64BAA" w14:textId="68BCF9A9" w:rsidR="00B16088" w:rsidRDefault="00863260" w:rsidP="00446210">
            <w:pPr>
              <w:pStyle w:val="CETBodytext"/>
              <w:jc w:val="center"/>
              <w:rPr>
                <w:rFonts w:cs="Arial"/>
                <w:szCs w:val="18"/>
              </w:rPr>
            </w:pPr>
            <w:r>
              <w:rPr>
                <w:rFonts w:cs="Arial"/>
                <w:szCs w:val="18"/>
              </w:rPr>
              <w:t>45</w:t>
            </w:r>
          </w:p>
        </w:tc>
        <w:tc>
          <w:tcPr>
            <w:tcW w:w="993" w:type="dxa"/>
            <w:tcBorders>
              <w:bottom w:val="nil"/>
            </w:tcBorders>
          </w:tcPr>
          <w:p w14:paraId="05217B39" w14:textId="21123422" w:rsidR="00B16088" w:rsidRDefault="00863260" w:rsidP="00446210">
            <w:pPr>
              <w:pStyle w:val="CETBodytext"/>
              <w:jc w:val="center"/>
              <w:rPr>
                <w:rFonts w:cs="Arial"/>
                <w:szCs w:val="18"/>
              </w:rPr>
            </w:pPr>
            <w:r w:rsidRPr="00B16088">
              <w:rPr>
                <w:rFonts w:cs="Arial"/>
                <w:szCs w:val="18"/>
                <w:vertAlign w:val="superscript"/>
              </w:rPr>
              <w:t>o</w:t>
            </w:r>
            <w:r>
              <w:rPr>
                <w:rFonts w:cs="Arial"/>
                <w:szCs w:val="18"/>
              </w:rPr>
              <w:t>C</w:t>
            </w:r>
          </w:p>
        </w:tc>
      </w:tr>
      <w:tr w:rsidR="00B16088" w14:paraId="113EF4CA" w14:textId="77777777" w:rsidTr="00446210">
        <w:trPr>
          <w:jc w:val="center"/>
        </w:trPr>
        <w:tc>
          <w:tcPr>
            <w:tcW w:w="3159" w:type="dxa"/>
            <w:tcBorders>
              <w:top w:val="nil"/>
              <w:bottom w:val="single" w:sz="4" w:space="0" w:color="auto"/>
            </w:tcBorders>
          </w:tcPr>
          <w:p w14:paraId="66DE0DB7" w14:textId="14716D2F" w:rsidR="00B16088" w:rsidRDefault="00B16088" w:rsidP="00F12663">
            <w:pPr>
              <w:pStyle w:val="CETBodytext"/>
              <w:ind w:left="315"/>
              <w:rPr>
                <w:rFonts w:cs="Arial"/>
                <w:szCs w:val="18"/>
              </w:rPr>
            </w:pPr>
            <w:r>
              <w:rPr>
                <w:rFonts w:cs="Arial"/>
                <w:szCs w:val="18"/>
              </w:rPr>
              <w:t>Pressure</w:t>
            </w:r>
          </w:p>
        </w:tc>
        <w:tc>
          <w:tcPr>
            <w:tcW w:w="1377" w:type="dxa"/>
            <w:tcBorders>
              <w:top w:val="nil"/>
              <w:bottom w:val="single" w:sz="4" w:space="0" w:color="auto"/>
            </w:tcBorders>
          </w:tcPr>
          <w:p w14:paraId="6FC105E9" w14:textId="5266B42C" w:rsidR="00B16088" w:rsidRDefault="00863260" w:rsidP="00446210">
            <w:pPr>
              <w:pStyle w:val="CETBodytext"/>
              <w:jc w:val="center"/>
              <w:rPr>
                <w:rFonts w:cs="Arial"/>
                <w:szCs w:val="18"/>
              </w:rPr>
            </w:pPr>
            <w:r>
              <w:rPr>
                <w:rFonts w:cs="Arial"/>
                <w:szCs w:val="18"/>
              </w:rPr>
              <w:t>1</w:t>
            </w:r>
          </w:p>
        </w:tc>
        <w:tc>
          <w:tcPr>
            <w:tcW w:w="993" w:type="dxa"/>
            <w:tcBorders>
              <w:top w:val="nil"/>
              <w:bottom w:val="single" w:sz="4" w:space="0" w:color="auto"/>
            </w:tcBorders>
          </w:tcPr>
          <w:p w14:paraId="5B0CB314" w14:textId="46927680" w:rsidR="00B16088" w:rsidRDefault="00863260" w:rsidP="00446210">
            <w:pPr>
              <w:pStyle w:val="CETBodytext"/>
              <w:jc w:val="center"/>
              <w:rPr>
                <w:rFonts w:cs="Arial"/>
                <w:szCs w:val="18"/>
              </w:rPr>
            </w:pPr>
            <w:r>
              <w:rPr>
                <w:rFonts w:cs="Arial"/>
                <w:szCs w:val="18"/>
              </w:rPr>
              <w:t>bar</w:t>
            </w:r>
          </w:p>
        </w:tc>
      </w:tr>
      <w:tr w:rsidR="00B16088" w14:paraId="798356D2" w14:textId="77777777" w:rsidTr="00446210">
        <w:trPr>
          <w:jc w:val="center"/>
        </w:trPr>
        <w:tc>
          <w:tcPr>
            <w:tcW w:w="3159" w:type="dxa"/>
            <w:tcBorders>
              <w:top w:val="single" w:sz="4" w:space="0" w:color="auto"/>
            </w:tcBorders>
          </w:tcPr>
          <w:p w14:paraId="7BFB18E8" w14:textId="07CB2BF1" w:rsidR="00B16088" w:rsidRDefault="00B16088" w:rsidP="00453E24">
            <w:pPr>
              <w:pStyle w:val="CETBodytext"/>
              <w:rPr>
                <w:rFonts w:cs="Arial"/>
                <w:szCs w:val="18"/>
              </w:rPr>
            </w:pPr>
            <w:r>
              <w:rPr>
                <w:rFonts w:cs="Arial"/>
                <w:szCs w:val="18"/>
              </w:rPr>
              <w:t>Hydrothermal Gasification</w:t>
            </w:r>
          </w:p>
        </w:tc>
        <w:tc>
          <w:tcPr>
            <w:tcW w:w="1377" w:type="dxa"/>
            <w:tcBorders>
              <w:top w:val="single" w:sz="4" w:space="0" w:color="auto"/>
            </w:tcBorders>
          </w:tcPr>
          <w:p w14:paraId="6AF768DA" w14:textId="77777777" w:rsidR="00B16088" w:rsidRDefault="00B16088" w:rsidP="00446210">
            <w:pPr>
              <w:pStyle w:val="CETBodytext"/>
              <w:jc w:val="center"/>
              <w:rPr>
                <w:rFonts w:cs="Arial"/>
                <w:szCs w:val="18"/>
              </w:rPr>
            </w:pPr>
          </w:p>
        </w:tc>
        <w:tc>
          <w:tcPr>
            <w:tcW w:w="993" w:type="dxa"/>
            <w:tcBorders>
              <w:top w:val="single" w:sz="4" w:space="0" w:color="auto"/>
            </w:tcBorders>
          </w:tcPr>
          <w:p w14:paraId="307E54AE" w14:textId="77777777" w:rsidR="00B16088" w:rsidRDefault="00B16088" w:rsidP="00446210">
            <w:pPr>
              <w:pStyle w:val="CETBodytext"/>
              <w:jc w:val="center"/>
              <w:rPr>
                <w:rFonts w:cs="Arial"/>
                <w:szCs w:val="18"/>
              </w:rPr>
            </w:pPr>
          </w:p>
        </w:tc>
      </w:tr>
      <w:tr w:rsidR="00B16088" w14:paraId="7AF8E511" w14:textId="77777777" w:rsidTr="00446210">
        <w:trPr>
          <w:jc w:val="center"/>
        </w:trPr>
        <w:tc>
          <w:tcPr>
            <w:tcW w:w="3159" w:type="dxa"/>
            <w:tcBorders>
              <w:bottom w:val="nil"/>
            </w:tcBorders>
          </w:tcPr>
          <w:p w14:paraId="46EB0EAB" w14:textId="6DC6417D" w:rsidR="00B16088" w:rsidRDefault="00B16088" w:rsidP="00F12663">
            <w:pPr>
              <w:pStyle w:val="CETBodytext"/>
              <w:ind w:left="315"/>
              <w:rPr>
                <w:rFonts w:cs="Arial"/>
                <w:szCs w:val="18"/>
              </w:rPr>
            </w:pPr>
            <w:r>
              <w:rPr>
                <w:rFonts w:cs="Arial"/>
                <w:szCs w:val="18"/>
              </w:rPr>
              <w:t>Temperature</w:t>
            </w:r>
          </w:p>
        </w:tc>
        <w:tc>
          <w:tcPr>
            <w:tcW w:w="1377" w:type="dxa"/>
            <w:tcBorders>
              <w:bottom w:val="nil"/>
            </w:tcBorders>
          </w:tcPr>
          <w:p w14:paraId="429E8D30" w14:textId="18748FD3" w:rsidR="00B16088" w:rsidRDefault="00B16088" w:rsidP="00446210">
            <w:pPr>
              <w:pStyle w:val="CETBodytext"/>
              <w:jc w:val="center"/>
              <w:rPr>
                <w:rFonts w:cs="Arial"/>
                <w:szCs w:val="18"/>
              </w:rPr>
            </w:pPr>
            <w:r>
              <w:rPr>
                <w:rFonts w:cs="Arial"/>
                <w:szCs w:val="18"/>
              </w:rPr>
              <w:t>600</w:t>
            </w:r>
          </w:p>
        </w:tc>
        <w:tc>
          <w:tcPr>
            <w:tcW w:w="993" w:type="dxa"/>
            <w:tcBorders>
              <w:bottom w:val="nil"/>
            </w:tcBorders>
          </w:tcPr>
          <w:p w14:paraId="579B46D3" w14:textId="0201428F" w:rsidR="00B16088" w:rsidRDefault="00B16088" w:rsidP="00446210">
            <w:pPr>
              <w:pStyle w:val="CETBodytext"/>
              <w:jc w:val="center"/>
              <w:rPr>
                <w:rFonts w:cs="Arial"/>
                <w:szCs w:val="18"/>
              </w:rPr>
            </w:pPr>
            <w:r w:rsidRPr="00B16088">
              <w:rPr>
                <w:rFonts w:cs="Arial"/>
                <w:szCs w:val="18"/>
                <w:vertAlign w:val="superscript"/>
              </w:rPr>
              <w:t>o</w:t>
            </w:r>
            <w:r>
              <w:rPr>
                <w:rFonts w:cs="Arial"/>
                <w:szCs w:val="18"/>
              </w:rPr>
              <w:t>C</w:t>
            </w:r>
          </w:p>
        </w:tc>
      </w:tr>
      <w:tr w:rsidR="00B16088" w14:paraId="75204F28" w14:textId="77777777" w:rsidTr="00446210">
        <w:trPr>
          <w:jc w:val="center"/>
        </w:trPr>
        <w:tc>
          <w:tcPr>
            <w:tcW w:w="3159" w:type="dxa"/>
            <w:tcBorders>
              <w:top w:val="nil"/>
              <w:bottom w:val="single" w:sz="4" w:space="0" w:color="auto"/>
            </w:tcBorders>
          </w:tcPr>
          <w:p w14:paraId="4312E3BE" w14:textId="2AFE7388" w:rsidR="00B16088" w:rsidRDefault="00B16088" w:rsidP="00F12663">
            <w:pPr>
              <w:pStyle w:val="CETBodytext"/>
              <w:ind w:left="315"/>
              <w:rPr>
                <w:rFonts w:cs="Arial"/>
                <w:szCs w:val="18"/>
              </w:rPr>
            </w:pPr>
            <w:r>
              <w:rPr>
                <w:rFonts w:cs="Arial"/>
                <w:szCs w:val="18"/>
              </w:rPr>
              <w:t>Pressure</w:t>
            </w:r>
          </w:p>
        </w:tc>
        <w:tc>
          <w:tcPr>
            <w:tcW w:w="1377" w:type="dxa"/>
            <w:tcBorders>
              <w:top w:val="nil"/>
              <w:bottom w:val="single" w:sz="4" w:space="0" w:color="auto"/>
            </w:tcBorders>
          </w:tcPr>
          <w:p w14:paraId="46B7C956" w14:textId="234019CB" w:rsidR="00B16088" w:rsidRDefault="000D70AA" w:rsidP="00446210">
            <w:pPr>
              <w:pStyle w:val="CETBodytext"/>
              <w:jc w:val="center"/>
              <w:rPr>
                <w:rFonts w:cs="Arial"/>
                <w:szCs w:val="18"/>
              </w:rPr>
            </w:pPr>
            <w:r>
              <w:rPr>
                <w:rFonts w:cs="Arial"/>
                <w:szCs w:val="18"/>
              </w:rPr>
              <w:t>250</w:t>
            </w:r>
          </w:p>
        </w:tc>
        <w:tc>
          <w:tcPr>
            <w:tcW w:w="993" w:type="dxa"/>
            <w:tcBorders>
              <w:top w:val="nil"/>
              <w:bottom w:val="single" w:sz="4" w:space="0" w:color="auto"/>
            </w:tcBorders>
          </w:tcPr>
          <w:p w14:paraId="13B3D5DE" w14:textId="2E3E3D5C" w:rsidR="00B16088" w:rsidRPr="00B16088" w:rsidRDefault="00B16088" w:rsidP="00446210">
            <w:pPr>
              <w:pStyle w:val="CETBodytext"/>
              <w:jc w:val="center"/>
              <w:rPr>
                <w:rFonts w:cs="Arial"/>
                <w:szCs w:val="18"/>
              </w:rPr>
            </w:pPr>
            <w:r w:rsidRPr="00B16088">
              <w:rPr>
                <w:rFonts w:cs="Arial"/>
                <w:szCs w:val="18"/>
              </w:rPr>
              <w:t>bar</w:t>
            </w:r>
          </w:p>
        </w:tc>
      </w:tr>
      <w:tr w:rsidR="000D70AA" w14:paraId="14BCE66A" w14:textId="77777777" w:rsidTr="00446210">
        <w:trPr>
          <w:jc w:val="center"/>
        </w:trPr>
        <w:tc>
          <w:tcPr>
            <w:tcW w:w="3159" w:type="dxa"/>
            <w:tcBorders>
              <w:top w:val="single" w:sz="4" w:space="0" w:color="auto"/>
            </w:tcBorders>
          </w:tcPr>
          <w:p w14:paraId="25FA6789" w14:textId="3F0B847D" w:rsidR="000D70AA" w:rsidRDefault="000D70AA" w:rsidP="00453E24">
            <w:pPr>
              <w:pStyle w:val="CETBodytext"/>
              <w:rPr>
                <w:rFonts w:cs="Arial"/>
                <w:szCs w:val="18"/>
              </w:rPr>
            </w:pPr>
            <w:r>
              <w:rPr>
                <w:rFonts w:cs="Arial"/>
                <w:szCs w:val="18"/>
              </w:rPr>
              <w:t>Gas Turbine</w:t>
            </w:r>
          </w:p>
        </w:tc>
        <w:tc>
          <w:tcPr>
            <w:tcW w:w="1377" w:type="dxa"/>
            <w:tcBorders>
              <w:top w:val="single" w:sz="4" w:space="0" w:color="auto"/>
            </w:tcBorders>
          </w:tcPr>
          <w:p w14:paraId="1262B755" w14:textId="77777777" w:rsidR="000D70AA" w:rsidRDefault="000D70AA" w:rsidP="00446210">
            <w:pPr>
              <w:pStyle w:val="CETBodytext"/>
              <w:jc w:val="center"/>
              <w:rPr>
                <w:rFonts w:cs="Arial"/>
                <w:szCs w:val="18"/>
              </w:rPr>
            </w:pPr>
          </w:p>
        </w:tc>
        <w:tc>
          <w:tcPr>
            <w:tcW w:w="993" w:type="dxa"/>
            <w:tcBorders>
              <w:top w:val="single" w:sz="4" w:space="0" w:color="auto"/>
            </w:tcBorders>
          </w:tcPr>
          <w:p w14:paraId="701FF312" w14:textId="77777777" w:rsidR="000D70AA" w:rsidRPr="00B16088" w:rsidRDefault="000D70AA" w:rsidP="00446210">
            <w:pPr>
              <w:pStyle w:val="CETBodytext"/>
              <w:jc w:val="center"/>
              <w:rPr>
                <w:rFonts w:cs="Arial"/>
                <w:szCs w:val="18"/>
              </w:rPr>
            </w:pPr>
          </w:p>
        </w:tc>
      </w:tr>
      <w:tr w:rsidR="000D70AA" w14:paraId="04030072" w14:textId="77777777" w:rsidTr="00446210">
        <w:trPr>
          <w:jc w:val="center"/>
        </w:trPr>
        <w:tc>
          <w:tcPr>
            <w:tcW w:w="3159" w:type="dxa"/>
            <w:tcBorders>
              <w:bottom w:val="nil"/>
            </w:tcBorders>
          </w:tcPr>
          <w:p w14:paraId="6023D123" w14:textId="0B1F9759" w:rsidR="000D70AA" w:rsidRDefault="000D70AA" w:rsidP="00F12663">
            <w:pPr>
              <w:pStyle w:val="CETBodytext"/>
              <w:ind w:left="315"/>
              <w:rPr>
                <w:rFonts w:cs="Arial"/>
                <w:szCs w:val="18"/>
              </w:rPr>
            </w:pPr>
            <w:r>
              <w:rPr>
                <w:rFonts w:cs="Arial"/>
                <w:szCs w:val="18"/>
              </w:rPr>
              <w:t>Turbine inlet temperature</w:t>
            </w:r>
          </w:p>
        </w:tc>
        <w:tc>
          <w:tcPr>
            <w:tcW w:w="1377" w:type="dxa"/>
            <w:tcBorders>
              <w:bottom w:val="nil"/>
            </w:tcBorders>
          </w:tcPr>
          <w:p w14:paraId="591B203A" w14:textId="522A653A" w:rsidR="000D70AA" w:rsidRDefault="000D70AA" w:rsidP="00446210">
            <w:pPr>
              <w:pStyle w:val="CETBodytext"/>
              <w:jc w:val="center"/>
              <w:rPr>
                <w:rFonts w:cs="Arial"/>
                <w:szCs w:val="18"/>
              </w:rPr>
            </w:pPr>
            <w:r>
              <w:rPr>
                <w:rFonts w:cs="Arial"/>
                <w:szCs w:val="18"/>
              </w:rPr>
              <w:t>1500</w:t>
            </w:r>
          </w:p>
        </w:tc>
        <w:tc>
          <w:tcPr>
            <w:tcW w:w="993" w:type="dxa"/>
            <w:tcBorders>
              <w:bottom w:val="nil"/>
            </w:tcBorders>
          </w:tcPr>
          <w:p w14:paraId="00B03C39" w14:textId="3A16BC54" w:rsidR="000D70AA" w:rsidRPr="00B16088" w:rsidRDefault="000D70AA" w:rsidP="00446210">
            <w:pPr>
              <w:pStyle w:val="CETBodytext"/>
              <w:jc w:val="center"/>
              <w:rPr>
                <w:rFonts w:cs="Arial"/>
                <w:szCs w:val="18"/>
              </w:rPr>
            </w:pPr>
            <w:r w:rsidRPr="00B16088">
              <w:rPr>
                <w:rFonts w:cs="Arial"/>
                <w:szCs w:val="18"/>
                <w:vertAlign w:val="superscript"/>
              </w:rPr>
              <w:t>o</w:t>
            </w:r>
            <w:r>
              <w:rPr>
                <w:rFonts w:cs="Arial"/>
                <w:szCs w:val="18"/>
              </w:rPr>
              <w:t>C</w:t>
            </w:r>
          </w:p>
        </w:tc>
      </w:tr>
      <w:tr w:rsidR="000D70AA" w14:paraId="7A68F66F" w14:textId="77777777" w:rsidTr="00446210">
        <w:trPr>
          <w:jc w:val="center"/>
        </w:trPr>
        <w:tc>
          <w:tcPr>
            <w:tcW w:w="3159" w:type="dxa"/>
            <w:tcBorders>
              <w:top w:val="nil"/>
              <w:bottom w:val="single" w:sz="4" w:space="0" w:color="auto"/>
            </w:tcBorders>
          </w:tcPr>
          <w:p w14:paraId="72D55E7B" w14:textId="3729C343" w:rsidR="000D70AA" w:rsidRDefault="000D70AA" w:rsidP="00F12663">
            <w:pPr>
              <w:pStyle w:val="CETBodytext"/>
              <w:ind w:left="315"/>
              <w:rPr>
                <w:rFonts w:cs="Arial"/>
                <w:szCs w:val="18"/>
              </w:rPr>
            </w:pPr>
            <w:r>
              <w:rPr>
                <w:rFonts w:cs="Arial"/>
                <w:szCs w:val="18"/>
              </w:rPr>
              <w:t>Compressor outlet pressure</w:t>
            </w:r>
          </w:p>
        </w:tc>
        <w:tc>
          <w:tcPr>
            <w:tcW w:w="1377" w:type="dxa"/>
            <w:tcBorders>
              <w:top w:val="nil"/>
              <w:bottom w:val="single" w:sz="4" w:space="0" w:color="auto"/>
            </w:tcBorders>
          </w:tcPr>
          <w:p w14:paraId="7E96885F" w14:textId="77CD1E99" w:rsidR="000D70AA" w:rsidRDefault="000D70AA" w:rsidP="00446210">
            <w:pPr>
              <w:pStyle w:val="CETBodytext"/>
              <w:jc w:val="center"/>
              <w:rPr>
                <w:rFonts w:cs="Arial"/>
                <w:szCs w:val="18"/>
              </w:rPr>
            </w:pPr>
            <w:r>
              <w:rPr>
                <w:rFonts w:cs="Arial"/>
                <w:szCs w:val="18"/>
              </w:rPr>
              <w:t>20</w:t>
            </w:r>
          </w:p>
        </w:tc>
        <w:tc>
          <w:tcPr>
            <w:tcW w:w="993" w:type="dxa"/>
            <w:tcBorders>
              <w:top w:val="nil"/>
              <w:bottom w:val="single" w:sz="4" w:space="0" w:color="auto"/>
            </w:tcBorders>
          </w:tcPr>
          <w:p w14:paraId="6FFA8FBB" w14:textId="1AF2540B" w:rsidR="000D70AA" w:rsidRPr="000D70AA" w:rsidRDefault="000D70AA" w:rsidP="00446210">
            <w:pPr>
              <w:pStyle w:val="CETBodytext"/>
              <w:jc w:val="center"/>
              <w:rPr>
                <w:rFonts w:cs="Arial"/>
                <w:szCs w:val="18"/>
              </w:rPr>
            </w:pPr>
            <w:r w:rsidRPr="000D70AA">
              <w:rPr>
                <w:rFonts w:cs="Arial"/>
                <w:szCs w:val="18"/>
              </w:rPr>
              <w:t>bar</w:t>
            </w:r>
          </w:p>
        </w:tc>
      </w:tr>
      <w:tr w:rsidR="000D70AA" w14:paraId="4B3B85BA" w14:textId="77777777" w:rsidTr="00446210">
        <w:trPr>
          <w:jc w:val="center"/>
        </w:trPr>
        <w:tc>
          <w:tcPr>
            <w:tcW w:w="3159" w:type="dxa"/>
            <w:tcBorders>
              <w:top w:val="single" w:sz="4" w:space="0" w:color="auto"/>
            </w:tcBorders>
          </w:tcPr>
          <w:p w14:paraId="0C2AC798" w14:textId="268EC95C" w:rsidR="000D70AA" w:rsidRDefault="000D70AA" w:rsidP="00453E24">
            <w:pPr>
              <w:pStyle w:val="CETBodytext"/>
              <w:rPr>
                <w:rFonts w:cs="Arial"/>
                <w:szCs w:val="18"/>
              </w:rPr>
            </w:pPr>
            <w:r>
              <w:rPr>
                <w:rFonts w:cs="Arial"/>
                <w:szCs w:val="18"/>
              </w:rPr>
              <w:t>HRSG and Steam Turbine</w:t>
            </w:r>
          </w:p>
        </w:tc>
        <w:tc>
          <w:tcPr>
            <w:tcW w:w="1377" w:type="dxa"/>
            <w:tcBorders>
              <w:top w:val="single" w:sz="4" w:space="0" w:color="auto"/>
            </w:tcBorders>
          </w:tcPr>
          <w:p w14:paraId="6037C9BD" w14:textId="77777777" w:rsidR="000D70AA" w:rsidRDefault="000D70AA" w:rsidP="00446210">
            <w:pPr>
              <w:pStyle w:val="CETBodytext"/>
              <w:jc w:val="center"/>
              <w:rPr>
                <w:rFonts w:cs="Arial"/>
                <w:szCs w:val="18"/>
              </w:rPr>
            </w:pPr>
          </w:p>
        </w:tc>
        <w:tc>
          <w:tcPr>
            <w:tcW w:w="993" w:type="dxa"/>
            <w:tcBorders>
              <w:top w:val="single" w:sz="4" w:space="0" w:color="auto"/>
            </w:tcBorders>
          </w:tcPr>
          <w:p w14:paraId="5743485A" w14:textId="77777777" w:rsidR="000D70AA" w:rsidRPr="000D70AA" w:rsidRDefault="000D70AA" w:rsidP="00446210">
            <w:pPr>
              <w:pStyle w:val="CETBodytext"/>
              <w:jc w:val="center"/>
              <w:rPr>
                <w:rFonts w:cs="Arial"/>
                <w:szCs w:val="18"/>
              </w:rPr>
            </w:pPr>
          </w:p>
        </w:tc>
      </w:tr>
      <w:tr w:rsidR="000D70AA" w14:paraId="1EB79CA7" w14:textId="77777777" w:rsidTr="00446210">
        <w:trPr>
          <w:jc w:val="center"/>
        </w:trPr>
        <w:tc>
          <w:tcPr>
            <w:tcW w:w="3159" w:type="dxa"/>
          </w:tcPr>
          <w:p w14:paraId="3FD27B95" w14:textId="6B0B0CAA" w:rsidR="000D70AA" w:rsidRDefault="000D70AA" w:rsidP="00F12663">
            <w:pPr>
              <w:pStyle w:val="CETBodytext"/>
              <w:ind w:left="315"/>
              <w:rPr>
                <w:rFonts w:cs="Arial"/>
                <w:szCs w:val="18"/>
              </w:rPr>
            </w:pPr>
            <w:r>
              <w:rPr>
                <w:rFonts w:cs="Arial"/>
                <w:szCs w:val="18"/>
              </w:rPr>
              <w:t>HRSG outlet pressure</w:t>
            </w:r>
          </w:p>
        </w:tc>
        <w:tc>
          <w:tcPr>
            <w:tcW w:w="1377" w:type="dxa"/>
          </w:tcPr>
          <w:p w14:paraId="08DBD148" w14:textId="10269F7F" w:rsidR="000D70AA" w:rsidRDefault="000D70AA" w:rsidP="00446210">
            <w:pPr>
              <w:pStyle w:val="CETBodytext"/>
              <w:jc w:val="center"/>
              <w:rPr>
                <w:rFonts w:cs="Arial"/>
                <w:szCs w:val="18"/>
              </w:rPr>
            </w:pPr>
            <w:r>
              <w:rPr>
                <w:rFonts w:cs="Arial"/>
                <w:szCs w:val="18"/>
              </w:rPr>
              <w:t>200</w:t>
            </w:r>
          </w:p>
        </w:tc>
        <w:tc>
          <w:tcPr>
            <w:tcW w:w="993" w:type="dxa"/>
          </w:tcPr>
          <w:p w14:paraId="73F87BF0" w14:textId="0EB763CD" w:rsidR="000D70AA" w:rsidRPr="000D70AA" w:rsidRDefault="000D70AA" w:rsidP="00446210">
            <w:pPr>
              <w:pStyle w:val="CETBodytext"/>
              <w:jc w:val="center"/>
              <w:rPr>
                <w:rFonts w:cs="Arial"/>
                <w:szCs w:val="18"/>
              </w:rPr>
            </w:pPr>
            <w:r>
              <w:rPr>
                <w:rFonts w:cs="Arial"/>
                <w:szCs w:val="18"/>
              </w:rPr>
              <w:t>bar</w:t>
            </w:r>
          </w:p>
        </w:tc>
      </w:tr>
    </w:tbl>
    <w:p w14:paraId="52AA07FB" w14:textId="77777777" w:rsidR="0002662E" w:rsidRDefault="0002662E" w:rsidP="00453E24">
      <w:pPr>
        <w:pStyle w:val="CETBodytext"/>
        <w:rPr>
          <w:rFonts w:cs="Arial"/>
          <w:szCs w:val="18"/>
        </w:rPr>
      </w:pPr>
    </w:p>
    <w:p w14:paraId="19FA04CC" w14:textId="1FF6680C" w:rsidR="000E6E9F" w:rsidRPr="00B84162" w:rsidRDefault="00252FA8" w:rsidP="00453E24">
      <w:pPr>
        <w:pStyle w:val="CETBodytext"/>
        <w:rPr>
          <w:rFonts w:cs="Arial"/>
          <w:szCs w:val="18"/>
          <w:lang w:val="fr-FR"/>
        </w:rPr>
      </w:pPr>
      <w:r w:rsidRPr="00B84162">
        <w:rPr>
          <w:rFonts w:cs="Arial"/>
          <w:szCs w:val="18"/>
          <w:lang w:val="fr-FR"/>
        </w:rPr>
        <w:t xml:space="preserve">Table 2. Feedstock composition </w:t>
      </w:r>
      <w:r w:rsidR="00B84162" w:rsidRPr="00B84162">
        <w:rPr>
          <w:rFonts w:cs="Arial"/>
          <w:szCs w:val="18"/>
          <w:lang w:val="fr-FR"/>
        </w:rPr>
        <w:t>(Naqi</w:t>
      </w:r>
      <w:r w:rsidR="00B84162">
        <w:rPr>
          <w:rFonts w:cs="Arial"/>
          <w:szCs w:val="18"/>
          <w:lang w:val="fr-FR"/>
        </w:rPr>
        <w:t xml:space="preserve"> et al., 2019</w:t>
      </w:r>
      <w:r w:rsidR="00B84162" w:rsidRPr="00B84162">
        <w:rPr>
          <w:rFonts w:cs="Arial"/>
          <w:szCs w:val="18"/>
          <w:lang w:val="fr-FR"/>
        </w:rPr>
        <w:t>)</w:t>
      </w:r>
      <w:r w:rsidR="00442D4D" w:rsidRPr="00B84162">
        <w:rPr>
          <w:rFonts w:cs="Arial"/>
          <w:szCs w:val="18"/>
          <w:lang w:val="fr-FR"/>
        </w:rPr>
        <w:t xml:space="preserve"> </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1842"/>
      </w:tblGrid>
      <w:tr w:rsidR="00F81BA4" w14:paraId="1F47921D" w14:textId="77777777" w:rsidTr="00944315">
        <w:trPr>
          <w:jc w:val="center"/>
        </w:trPr>
        <w:tc>
          <w:tcPr>
            <w:tcW w:w="2122" w:type="dxa"/>
            <w:tcBorders>
              <w:top w:val="single" w:sz="4" w:space="0" w:color="auto"/>
              <w:bottom w:val="single" w:sz="4" w:space="0" w:color="auto"/>
            </w:tcBorders>
          </w:tcPr>
          <w:p w14:paraId="251D615D" w14:textId="0D6950E8" w:rsidR="00F81BA4" w:rsidRDefault="00F81BA4" w:rsidP="00453E24">
            <w:pPr>
              <w:pStyle w:val="CETBodytext"/>
              <w:rPr>
                <w:rFonts w:cs="Arial"/>
                <w:szCs w:val="18"/>
              </w:rPr>
            </w:pPr>
            <w:r>
              <w:rPr>
                <w:rFonts w:cs="Arial"/>
                <w:szCs w:val="18"/>
              </w:rPr>
              <w:t>Component</w:t>
            </w:r>
          </w:p>
        </w:tc>
        <w:tc>
          <w:tcPr>
            <w:tcW w:w="1842" w:type="dxa"/>
            <w:tcBorders>
              <w:top w:val="single" w:sz="4" w:space="0" w:color="auto"/>
              <w:bottom w:val="single" w:sz="4" w:space="0" w:color="auto"/>
            </w:tcBorders>
          </w:tcPr>
          <w:p w14:paraId="732CF889" w14:textId="54B59D18" w:rsidR="00F81BA4" w:rsidRDefault="00F81BA4" w:rsidP="00944315">
            <w:pPr>
              <w:pStyle w:val="CETBodytext"/>
              <w:jc w:val="center"/>
              <w:rPr>
                <w:rFonts w:cs="Arial"/>
                <w:szCs w:val="18"/>
              </w:rPr>
            </w:pPr>
            <w:r>
              <w:rPr>
                <w:rFonts w:cs="Arial"/>
                <w:szCs w:val="18"/>
              </w:rPr>
              <w:t>Composition, %</w:t>
            </w:r>
          </w:p>
        </w:tc>
      </w:tr>
      <w:tr w:rsidR="00F81BA4" w14:paraId="08B2C95E" w14:textId="77777777" w:rsidTr="00944315">
        <w:trPr>
          <w:jc w:val="center"/>
        </w:trPr>
        <w:tc>
          <w:tcPr>
            <w:tcW w:w="2122" w:type="dxa"/>
            <w:tcBorders>
              <w:top w:val="single" w:sz="4" w:space="0" w:color="auto"/>
            </w:tcBorders>
          </w:tcPr>
          <w:p w14:paraId="172A0722" w14:textId="3B20B36B" w:rsidR="00F81BA4" w:rsidRDefault="00F81BA4" w:rsidP="00453E24">
            <w:pPr>
              <w:pStyle w:val="CETBodytext"/>
              <w:rPr>
                <w:rFonts w:cs="Arial"/>
                <w:szCs w:val="18"/>
              </w:rPr>
            </w:pPr>
            <w:r>
              <w:rPr>
                <w:rFonts w:cs="Arial"/>
                <w:szCs w:val="18"/>
              </w:rPr>
              <w:t>Proximate Analysis</w:t>
            </w:r>
          </w:p>
        </w:tc>
        <w:tc>
          <w:tcPr>
            <w:tcW w:w="1842" w:type="dxa"/>
            <w:tcBorders>
              <w:top w:val="single" w:sz="4" w:space="0" w:color="auto"/>
            </w:tcBorders>
          </w:tcPr>
          <w:p w14:paraId="42606FEE" w14:textId="77777777" w:rsidR="00F81BA4" w:rsidRDefault="00F81BA4" w:rsidP="00944315">
            <w:pPr>
              <w:pStyle w:val="CETBodytext"/>
              <w:jc w:val="center"/>
              <w:rPr>
                <w:rFonts w:cs="Arial"/>
                <w:szCs w:val="18"/>
              </w:rPr>
            </w:pPr>
          </w:p>
        </w:tc>
      </w:tr>
      <w:tr w:rsidR="000E6E9F" w14:paraId="40C3928E" w14:textId="77777777" w:rsidTr="00944315">
        <w:trPr>
          <w:jc w:val="center"/>
        </w:trPr>
        <w:tc>
          <w:tcPr>
            <w:tcW w:w="2122" w:type="dxa"/>
          </w:tcPr>
          <w:p w14:paraId="0AEFA203" w14:textId="0D7022BE" w:rsidR="000E6E9F" w:rsidRDefault="000E6E9F" w:rsidP="00F12663">
            <w:pPr>
              <w:pStyle w:val="CETBodytext"/>
              <w:ind w:left="315"/>
              <w:rPr>
                <w:rFonts w:cs="Arial"/>
                <w:szCs w:val="18"/>
              </w:rPr>
            </w:pPr>
            <w:r>
              <w:rPr>
                <w:rFonts w:cs="Arial"/>
                <w:szCs w:val="18"/>
              </w:rPr>
              <w:t>Fixed Carbon</w:t>
            </w:r>
          </w:p>
        </w:tc>
        <w:tc>
          <w:tcPr>
            <w:tcW w:w="1842" w:type="dxa"/>
          </w:tcPr>
          <w:p w14:paraId="2626FCF9" w14:textId="77F0D6AD" w:rsidR="000E6E9F" w:rsidRDefault="000E6E9F" w:rsidP="00944315">
            <w:pPr>
              <w:pStyle w:val="CETBodytext"/>
              <w:jc w:val="center"/>
              <w:rPr>
                <w:rFonts w:cs="Arial"/>
                <w:szCs w:val="18"/>
              </w:rPr>
            </w:pPr>
            <w:r w:rsidRPr="000F0CA7">
              <w:t>23.6</w:t>
            </w:r>
          </w:p>
        </w:tc>
      </w:tr>
      <w:tr w:rsidR="000E6E9F" w14:paraId="6A892EC7" w14:textId="77777777" w:rsidTr="00944315">
        <w:trPr>
          <w:jc w:val="center"/>
        </w:trPr>
        <w:tc>
          <w:tcPr>
            <w:tcW w:w="2122" w:type="dxa"/>
            <w:tcBorders>
              <w:bottom w:val="nil"/>
            </w:tcBorders>
          </w:tcPr>
          <w:p w14:paraId="1CC1330F" w14:textId="0ABEBC74" w:rsidR="000E6E9F" w:rsidRDefault="000E6E9F" w:rsidP="00F12663">
            <w:pPr>
              <w:pStyle w:val="CETBodytext"/>
              <w:ind w:left="315"/>
              <w:rPr>
                <w:rFonts w:cs="Arial"/>
                <w:szCs w:val="18"/>
              </w:rPr>
            </w:pPr>
            <w:r>
              <w:rPr>
                <w:rFonts w:cs="Arial"/>
                <w:szCs w:val="18"/>
              </w:rPr>
              <w:t>Volatile Matter</w:t>
            </w:r>
          </w:p>
        </w:tc>
        <w:tc>
          <w:tcPr>
            <w:tcW w:w="1842" w:type="dxa"/>
            <w:tcBorders>
              <w:bottom w:val="nil"/>
            </w:tcBorders>
          </w:tcPr>
          <w:p w14:paraId="3AD0779A" w14:textId="6D68AF18" w:rsidR="000E6E9F" w:rsidRDefault="000E6E9F" w:rsidP="00944315">
            <w:pPr>
              <w:pStyle w:val="CETBodytext"/>
              <w:jc w:val="center"/>
              <w:rPr>
                <w:rFonts w:cs="Arial"/>
                <w:szCs w:val="18"/>
              </w:rPr>
            </w:pPr>
            <w:r w:rsidRPr="000F0CA7">
              <w:t>70.4</w:t>
            </w:r>
          </w:p>
        </w:tc>
      </w:tr>
      <w:tr w:rsidR="000E6E9F" w14:paraId="34A0863B" w14:textId="77777777" w:rsidTr="00944315">
        <w:trPr>
          <w:jc w:val="center"/>
        </w:trPr>
        <w:tc>
          <w:tcPr>
            <w:tcW w:w="2122" w:type="dxa"/>
            <w:tcBorders>
              <w:top w:val="nil"/>
              <w:bottom w:val="single" w:sz="4" w:space="0" w:color="auto"/>
            </w:tcBorders>
          </w:tcPr>
          <w:p w14:paraId="00EA4D7A" w14:textId="745DD4B9" w:rsidR="000E6E9F" w:rsidRDefault="000E6E9F" w:rsidP="00F12663">
            <w:pPr>
              <w:pStyle w:val="CETBodytext"/>
              <w:ind w:left="315"/>
              <w:rPr>
                <w:rFonts w:cs="Arial"/>
                <w:szCs w:val="18"/>
              </w:rPr>
            </w:pPr>
            <w:r>
              <w:rPr>
                <w:rFonts w:cs="Arial"/>
                <w:szCs w:val="18"/>
              </w:rPr>
              <w:t>Ash</w:t>
            </w:r>
          </w:p>
        </w:tc>
        <w:tc>
          <w:tcPr>
            <w:tcW w:w="1842" w:type="dxa"/>
            <w:tcBorders>
              <w:top w:val="nil"/>
              <w:bottom w:val="single" w:sz="4" w:space="0" w:color="auto"/>
            </w:tcBorders>
          </w:tcPr>
          <w:p w14:paraId="37AAF5B2" w14:textId="3B1A85AE" w:rsidR="000E6E9F" w:rsidRDefault="000E6E9F" w:rsidP="00944315">
            <w:pPr>
              <w:pStyle w:val="CETBodytext"/>
              <w:jc w:val="center"/>
              <w:rPr>
                <w:rFonts w:cs="Arial"/>
                <w:szCs w:val="18"/>
              </w:rPr>
            </w:pPr>
            <w:r w:rsidRPr="000F0CA7">
              <w:t>6</w:t>
            </w:r>
            <w:r>
              <w:t>.0</w:t>
            </w:r>
          </w:p>
        </w:tc>
      </w:tr>
      <w:tr w:rsidR="000E6E9F" w14:paraId="6CFE9A04" w14:textId="77777777" w:rsidTr="00944315">
        <w:trPr>
          <w:jc w:val="center"/>
        </w:trPr>
        <w:tc>
          <w:tcPr>
            <w:tcW w:w="2122" w:type="dxa"/>
            <w:tcBorders>
              <w:top w:val="single" w:sz="4" w:space="0" w:color="auto"/>
            </w:tcBorders>
          </w:tcPr>
          <w:p w14:paraId="48080ACE" w14:textId="3C16D193" w:rsidR="000E6E9F" w:rsidRDefault="000E6E9F" w:rsidP="00453E24">
            <w:pPr>
              <w:pStyle w:val="CETBodytext"/>
              <w:rPr>
                <w:rFonts w:cs="Arial"/>
                <w:szCs w:val="18"/>
              </w:rPr>
            </w:pPr>
            <w:r>
              <w:rPr>
                <w:rFonts w:cs="Arial"/>
                <w:szCs w:val="18"/>
              </w:rPr>
              <w:t>Ultimate Analysis</w:t>
            </w:r>
          </w:p>
        </w:tc>
        <w:tc>
          <w:tcPr>
            <w:tcW w:w="1842" w:type="dxa"/>
            <w:tcBorders>
              <w:top w:val="single" w:sz="4" w:space="0" w:color="auto"/>
            </w:tcBorders>
          </w:tcPr>
          <w:p w14:paraId="779367B6" w14:textId="77777777" w:rsidR="000E6E9F" w:rsidRDefault="000E6E9F" w:rsidP="00944315">
            <w:pPr>
              <w:pStyle w:val="CETBodytext"/>
              <w:jc w:val="center"/>
              <w:rPr>
                <w:rFonts w:cs="Arial"/>
                <w:szCs w:val="18"/>
              </w:rPr>
            </w:pPr>
          </w:p>
        </w:tc>
      </w:tr>
      <w:tr w:rsidR="00C2182D" w14:paraId="04BF85F8" w14:textId="77777777" w:rsidTr="00944315">
        <w:trPr>
          <w:jc w:val="center"/>
        </w:trPr>
        <w:tc>
          <w:tcPr>
            <w:tcW w:w="2122" w:type="dxa"/>
          </w:tcPr>
          <w:p w14:paraId="6531CF00" w14:textId="478FEBFB" w:rsidR="00C2182D" w:rsidRDefault="00C2182D" w:rsidP="00F12663">
            <w:pPr>
              <w:pStyle w:val="CETBodytext"/>
              <w:ind w:left="315"/>
              <w:rPr>
                <w:rFonts w:cs="Arial"/>
                <w:szCs w:val="18"/>
              </w:rPr>
            </w:pPr>
            <w:r>
              <w:rPr>
                <w:rFonts w:cs="Arial"/>
                <w:szCs w:val="18"/>
              </w:rPr>
              <w:t>Carbon</w:t>
            </w:r>
          </w:p>
        </w:tc>
        <w:tc>
          <w:tcPr>
            <w:tcW w:w="1842" w:type="dxa"/>
          </w:tcPr>
          <w:p w14:paraId="42DF1F46" w14:textId="0F9C2A9C" w:rsidR="00C2182D" w:rsidRDefault="00C2182D" w:rsidP="00944315">
            <w:pPr>
              <w:pStyle w:val="CETBodytext"/>
              <w:jc w:val="center"/>
              <w:rPr>
                <w:rFonts w:cs="Arial"/>
                <w:szCs w:val="18"/>
              </w:rPr>
            </w:pPr>
            <w:r w:rsidRPr="001D498A">
              <w:t>47.29</w:t>
            </w:r>
          </w:p>
        </w:tc>
      </w:tr>
      <w:tr w:rsidR="00C2182D" w14:paraId="6A44BA08" w14:textId="77777777" w:rsidTr="00944315">
        <w:trPr>
          <w:jc w:val="center"/>
        </w:trPr>
        <w:tc>
          <w:tcPr>
            <w:tcW w:w="2122" w:type="dxa"/>
          </w:tcPr>
          <w:p w14:paraId="61D1AD3E" w14:textId="0C385EA3" w:rsidR="00C2182D" w:rsidRDefault="00C2182D" w:rsidP="00F12663">
            <w:pPr>
              <w:pStyle w:val="CETBodytext"/>
              <w:ind w:left="315"/>
              <w:rPr>
                <w:rFonts w:cs="Arial"/>
                <w:szCs w:val="18"/>
              </w:rPr>
            </w:pPr>
            <w:r>
              <w:rPr>
                <w:rFonts w:cs="Arial"/>
                <w:szCs w:val="18"/>
              </w:rPr>
              <w:t>Hydrogen</w:t>
            </w:r>
          </w:p>
        </w:tc>
        <w:tc>
          <w:tcPr>
            <w:tcW w:w="1842" w:type="dxa"/>
          </w:tcPr>
          <w:p w14:paraId="43F006E1" w14:textId="751B6BA6" w:rsidR="00C2182D" w:rsidRDefault="00C2182D" w:rsidP="00944315">
            <w:pPr>
              <w:pStyle w:val="CETBodytext"/>
              <w:jc w:val="center"/>
              <w:rPr>
                <w:rFonts w:cs="Arial"/>
                <w:szCs w:val="18"/>
              </w:rPr>
            </w:pPr>
            <w:r w:rsidRPr="001D498A">
              <w:t>5.06</w:t>
            </w:r>
          </w:p>
        </w:tc>
      </w:tr>
      <w:tr w:rsidR="00C2182D" w14:paraId="1DADD380" w14:textId="77777777" w:rsidTr="00944315">
        <w:trPr>
          <w:jc w:val="center"/>
        </w:trPr>
        <w:tc>
          <w:tcPr>
            <w:tcW w:w="2122" w:type="dxa"/>
          </w:tcPr>
          <w:p w14:paraId="6746D463" w14:textId="570F937F" w:rsidR="00C2182D" w:rsidRDefault="00C2182D" w:rsidP="00F12663">
            <w:pPr>
              <w:pStyle w:val="CETBodytext"/>
              <w:ind w:left="315"/>
              <w:rPr>
                <w:rFonts w:cs="Arial"/>
                <w:szCs w:val="18"/>
              </w:rPr>
            </w:pPr>
            <w:r>
              <w:rPr>
                <w:rFonts w:cs="Arial"/>
                <w:szCs w:val="18"/>
              </w:rPr>
              <w:t>Nitrogen</w:t>
            </w:r>
          </w:p>
        </w:tc>
        <w:tc>
          <w:tcPr>
            <w:tcW w:w="1842" w:type="dxa"/>
          </w:tcPr>
          <w:p w14:paraId="234EB621" w14:textId="37FDBC5C" w:rsidR="00C2182D" w:rsidRDefault="00C2182D" w:rsidP="00944315">
            <w:pPr>
              <w:pStyle w:val="CETBodytext"/>
              <w:jc w:val="center"/>
              <w:rPr>
                <w:rFonts w:cs="Arial"/>
                <w:szCs w:val="18"/>
              </w:rPr>
            </w:pPr>
            <w:r w:rsidRPr="001D498A">
              <w:t>0.8</w:t>
            </w:r>
          </w:p>
        </w:tc>
      </w:tr>
      <w:tr w:rsidR="00C2182D" w14:paraId="20E3EAB7" w14:textId="77777777" w:rsidTr="00944315">
        <w:trPr>
          <w:jc w:val="center"/>
        </w:trPr>
        <w:tc>
          <w:tcPr>
            <w:tcW w:w="2122" w:type="dxa"/>
          </w:tcPr>
          <w:p w14:paraId="41FEE556" w14:textId="18B20684" w:rsidR="00C2182D" w:rsidRDefault="00C2182D" w:rsidP="00F12663">
            <w:pPr>
              <w:pStyle w:val="CETBodytext"/>
              <w:ind w:left="315"/>
              <w:rPr>
                <w:rFonts w:cs="Arial"/>
                <w:szCs w:val="18"/>
              </w:rPr>
            </w:pPr>
            <w:r>
              <w:rPr>
                <w:rFonts w:cs="Arial"/>
                <w:szCs w:val="18"/>
              </w:rPr>
              <w:t>Chlorine</w:t>
            </w:r>
          </w:p>
        </w:tc>
        <w:tc>
          <w:tcPr>
            <w:tcW w:w="1842" w:type="dxa"/>
          </w:tcPr>
          <w:p w14:paraId="6AB0EF94" w14:textId="1C2FF568" w:rsidR="00C2182D" w:rsidRDefault="00C2182D" w:rsidP="00944315">
            <w:pPr>
              <w:pStyle w:val="CETBodytext"/>
              <w:jc w:val="center"/>
              <w:rPr>
                <w:rFonts w:cs="Arial"/>
                <w:szCs w:val="18"/>
              </w:rPr>
            </w:pPr>
            <w:r w:rsidRPr="001D498A">
              <w:t>0</w:t>
            </w:r>
          </w:p>
        </w:tc>
      </w:tr>
      <w:tr w:rsidR="00C2182D" w14:paraId="498ECAE5" w14:textId="77777777" w:rsidTr="00944315">
        <w:trPr>
          <w:jc w:val="center"/>
        </w:trPr>
        <w:tc>
          <w:tcPr>
            <w:tcW w:w="2122" w:type="dxa"/>
          </w:tcPr>
          <w:p w14:paraId="2F20982C" w14:textId="58EEEA3C" w:rsidR="00C2182D" w:rsidRDefault="00C2182D" w:rsidP="00F12663">
            <w:pPr>
              <w:pStyle w:val="CETBodytext"/>
              <w:ind w:left="315"/>
              <w:rPr>
                <w:rFonts w:cs="Arial"/>
                <w:szCs w:val="18"/>
              </w:rPr>
            </w:pPr>
            <w:r>
              <w:rPr>
                <w:rFonts w:cs="Arial"/>
                <w:szCs w:val="18"/>
              </w:rPr>
              <w:t>Sulfur</w:t>
            </w:r>
          </w:p>
        </w:tc>
        <w:tc>
          <w:tcPr>
            <w:tcW w:w="1842" w:type="dxa"/>
          </w:tcPr>
          <w:p w14:paraId="107A940F" w14:textId="76E66467" w:rsidR="00C2182D" w:rsidRDefault="00C2182D" w:rsidP="00944315">
            <w:pPr>
              <w:pStyle w:val="CETBodytext"/>
              <w:jc w:val="center"/>
              <w:rPr>
                <w:rFonts w:cs="Arial"/>
                <w:szCs w:val="18"/>
              </w:rPr>
            </w:pPr>
            <w:r w:rsidRPr="001D498A">
              <w:t>0.22</w:t>
            </w:r>
          </w:p>
        </w:tc>
      </w:tr>
      <w:tr w:rsidR="00C2182D" w14:paraId="2A9FC366" w14:textId="77777777" w:rsidTr="00944315">
        <w:trPr>
          <w:jc w:val="center"/>
        </w:trPr>
        <w:tc>
          <w:tcPr>
            <w:tcW w:w="2122" w:type="dxa"/>
          </w:tcPr>
          <w:p w14:paraId="2231918F" w14:textId="31E84F4A" w:rsidR="00C2182D" w:rsidRDefault="00C2182D" w:rsidP="00F12663">
            <w:pPr>
              <w:pStyle w:val="CETBodytext"/>
              <w:ind w:left="315"/>
              <w:rPr>
                <w:rFonts w:cs="Arial"/>
                <w:szCs w:val="18"/>
              </w:rPr>
            </w:pPr>
            <w:r>
              <w:rPr>
                <w:rFonts w:cs="Arial"/>
                <w:szCs w:val="18"/>
              </w:rPr>
              <w:t>Oxygen</w:t>
            </w:r>
          </w:p>
        </w:tc>
        <w:tc>
          <w:tcPr>
            <w:tcW w:w="1842" w:type="dxa"/>
          </w:tcPr>
          <w:p w14:paraId="62A9E414" w14:textId="7FA6CA83" w:rsidR="00C2182D" w:rsidRDefault="00C2182D" w:rsidP="00944315">
            <w:pPr>
              <w:pStyle w:val="CETBodytext"/>
              <w:jc w:val="center"/>
              <w:rPr>
                <w:rFonts w:cs="Arial"/>
                <w:szCs w:val="18"/>
              </w:rPr>
            </w:pPr>
            <w:r w:rsidRPr="001D498A">
              <w:t>40.63</w:t>
            </w:r>
          </w:p>
        </w:tc>
      </w:tr>
    </w:tbl>
    <w:p w14:paraId="43CCB6D7" w14:textId="77777777" w:rsidR="00A40491" w:rsidRDefault="00A40491" w:rsidP="00453E24">
      <w:pPr>
        <w:pStyle w:val="CETBodytext"/>
        <w:rPr>
          <w:rFonts w:cs="Arial"/>
          <w:szCs w:val="18"/>
        </w:rPr>
      </w:pPr>
    </w:p>
    <w:p w14:paraId="75C37076" w14:textId="36BBE357" w:rsidR="00117AB0" w:rsidRPr="00DB3BC2" w:rsidRDefault="006F4F72" w:rsidP="00DB3BC2">
      <w:pPr>
        <w:rPr>
          <w:rFonts w:cs="Arial"/>
          <w:i/>
          <w:iCs/>
          <w:szCs w:val="18"/>
        </w:rPr>
      </w:pPr>
      <w:r>
        <w:rPr>
          <w:rFonts w:cs="Arial"/>
          <w:i/>
          <w:iCs/>
          <w:szCs w:val="18"/>
        </w:rPr>
        <w:t xml:space="preserve">2.2.1. </w:t>
      </w:r>
      <w:r w:rsidR="005B0FC2" w:rsidRPr="00DB3BC2">
        <w:rPr>
          <w:rFonts w:cs="Arial"/>
          <w:i/>
          <w:iCs/>
          <w:szCs w:val="18"/>
        </w:rPr>
        <w:t>Anaerobic Digestion (AD)</w:t>
      </w:r>
    </w:p>
    <w:p w14:paraId="32CE13FD" w14:textId="5C227455" w:rsidR="005B0FC2" w:rsidRDefault="00854E4A" w:rsidP="00F619D2">
      <w:pPr>
        <w:pStyle w:val="CETBodytext"/>
        <w:rPr>
          <w:lang w:val="en-GB"/>
        </w:rPr>
      </w:pPr>
      <w:r w:rsidRPr="00F619D2">
        <w:rPr>
          <w:lang w:val="en-GB"/>
        </w:rPr>
        <w:t xml:space="preserve">The AD process </w:t>
      </w:r>
      <w:r w:rsidR="00366519">
        <w:rPr>
          <w:lang w:val="en-GB"/>
        </w:rPr>
        <w:t>is modelled using Buswell equation</w:t>
      </w:r>
      <w:r w:rsidR="00B14898">
        <w:rPr>
          <w:lang w:val="en-GB"/>
        </w:rPr>
        <w:t xml:space="preserve"> (Symons and Buswell, 1933)</w:t>
      </w:r>
      <w:r w:rsidR="0013501E">
        <w:rPr>
          <w:lang w:val="en-GB"/>
        </w:rPr>
        <w:t xml:space="preserve">, which estimates AD products based on theoretical stoichiometric estimation. </w:t>
      </w:r>
      <w:r w:rsidR="00EE3C4B">
        <w:rPr>
          <w:lang w:val="en-GB"/>
        </w:rPr>
        <w:t xml:space="preserve">This approach has been adopted in earlier </w:t>
      </w:r>
      <w:r w:rsidR="0009129C">
        <w:rPr>
          <w:lang w:val="en-GB"/>
        </w:rPr>
        <w:t>works</w:t>
      </w:r>
      <w:r w:rsidR="009A68D1">
        <w:rPr>
          <w:lang w:val="en-GB"/>
        </w:rPr>
        <w:t xml:space="preserve"> (Nguyen et al., </w:t>
      </w:r>
      <w:r w:rsidR="009A68D1">
        <w:rPr>
          <w:lang w:val="en-GB"/>
        </w:rPr>
        <w:lastRenderedPageBreak/>
        <w:t>2014, Naqi et al., 2019, Skorek-Osikowska et al., 2020)</w:t>
      </w:r>
      <w:r w:rsidR="0009129C">
        <w:rPr>
          <w:lang w:val="en-GB"/>
        </w:rPr>
        <w:t xml:space="preserve"> </w:t>
      </w:r>
      <w:r w:rsidR="00EE3C4B">
        <w:rPr>
          <w:lang w:val="en-GB"/>
        </w:rPr>
        <w:t xml:space="preserve">and is selected in the present study to reduce the model complexity. </w:t>
      </w:r>
      <w:r w:rsidR="007D0982">
        <w:rPr>
          <w:lang w:val="en-GB"/>
        </w:rPr>
        <w:t xml:space="preserve">According to the Buswell equation, </w:t>
      </w:r>
      <w:r w:rsidR="00D15D87">
        <w:rPr>
          <w:lang w:val="en-GB"/>
        </w:rPr>
        <w:t xml:space="preserve">the volatile matter in the AD feedstock is converted </w:t>
      </w:r>
      <w:r w:rsidR="00065AE1">
        <w:rPr>
          <w:lang w:val="en-GB"/>
        </w:rPr>
        <w:t>into CH</w:t>
      </w:r>
      <w:r w:rsidR="00065AE1" w:rsidRPr="00065AE1">
        <w:rPr>
          <w:vertAlign w:val="subscript"/>
          <w:lang w:val="en-GB"/>
        </w:rPr>
        <w:t>4</w:t>
      </w:r>
      <w:r w:rsidR="00065AE1">
        <w:rPr>
          <w:lang w:val="en-GB"/>
        </w:rPr>
        <w:t>, CO</w:t>
      </w:r>
      <w:r w:rsidR="00065AE1" w:rsidRPr="00065AE1">
        <w:rPr>
          <w:vertAlign w:val="subscript"/>
          <w:lang w:val="en-GB"/>
        </w:rPr>
        <w:t>2</w:t>
      </w:r>
      <w:r w:rsidR="00065AE1">
        <w:rPr>
          <w:lang w:val="en-GB"/>
        </w:rPr>
        <w:t>, NH</w:t>
      </w:r>
      <w:r w:rsidR="00065AE1" w:rsidRPr="00065AE1">
        <w:rPr>
          <w:vertAlign w:val="subscript"/>
          <w:lang w:val="en-GB"/>
        </w:rPr>
        <w:t>3</w:t>
      </w:r>
      <w:r w:rsidR="00065AE1">
        <w:rPr>
          <w:lang w:val="en-GB"/>
        </w:rPr>
        <w:t>, and H</w:t>
      </w:r>
      <w:r w:rsidR="00065AE1" w:rsidRPr="00065AE1">
        <w:rPr>
          <w:vertAlign w:val="subscript"/>
          <w:lang w:val="en-GB"/>
        </w:rPr>
        <w:t>2</w:t>
      </w:r>
      <w:r w:rsidR="00065AE1">
        <w:rPr>
          <w:lang w:val="en-GB"/>
        </w:rPr>
        <w:t xml:space="preserve">S. The stoichiometric calculation of the conversion </w:t>
      </w:r>
      <w:r w:rsidR="00B12507">
        <w:rPr>
          <w:lang w:val="en-GB"/>
        </w:rPr>
        <w:t xml:space="preserve">is represented by Equation (1). </w:t>
      </w:r>
    </w:p>
    <w:p w14:paraId="72258AA9" w14:textId="77777777" w:rsidR="00A87CED" w:rsidRDefault="00A87CED" w:rsidP="00F619D2">
      <w:pPr>
        <w:pStyle w:val="CETBodytext"/>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1"/>
        <w:gridCol w:w="436"/>
      </w:tblGrid>
      <w:tr w:rsidR="00526C77" w14:paraId="3D3807D6" w14:textId="77777777" w:rsidTr="0085793D">
        <w:tc>
          <w:tcPr>
            <w:tcW w:w="8351" w:type="dxa"/>
          </w:tcPr>
          <w:p w14:paraId="5C869C58" w14:textId="1747C982" w:rsidR="00526C77" w:rsidRDefault="00104109" w:rsidP="00F619D2">
            <w:pPr>
              <w:pStyle w:val="CETBodytext"/>
              <w:rPr>
                <w:lang w:val="en-GB"/>
              </w:rPr>
            </w:pPr>
            <m:oMathPara>
              <m:oMath>
                <m:sSub>
                  <m:sSubPr>
                    <m:ctrlPr>
                      <w:rPr>
                        <w:rFonts w:ascii="Cambria Math" w:hAnsi="Cambria Math"/>
                        <w:i/>
                        <w:szCs w:val="18"/>
                      </w:rPr>
                    </m:ctrlPr>
                  </m:sSubPr>
                  <m:e>
                    <m:r>
                      <w:rPr>
                        <w:rFonts w:ascii="Cambria Math" w:hAnsi="Cambria Math"/>
                        <w:szCs w:val="18"/>
                      </w:rPr>
                      <m:t>C</m:t>
                    </m:r>
                  </m:e>
                  <m:sub>
                    <m:r>
                      <w:rPr>
                        <w:rFonts w:ascii="Cambria Math" w:hAnsi="Cambria Math"/>
                        <w:szCs w:val="18"/>
                      </w:rPr>
                      <m:t>a</m:t>
                    </m:r>
                  </m:sub>
                </m:sSub>
                <m:sSub>
                  <m:sSubPr>
                    <m:ctrlPr>
                      <w:rPr>
                        <w:rFonts w:ascii="Cambria Math" w:hAnsi="Cambria Math"/>
                        <w:i/>
                        <w:szCs w:val="18"/>
                      </w:rPr>
                    </m:ctrlPr>
                  </m:sSubPr>
                  <m:e>
                    <m:r>
                      <w:rPr>
                        <w:rFonts w:ascii="Cambria Math" w:hAnsi="Cambria Math"/>
                        <w:szCs w:val="18"/>
                      </w:rPr>
                      <m:t>H</m:t>
                    </m:r>
                  </m:e>
                  <m:sub>
                    <m:r>
                      <w:rPr>
                        <w:rFonts w:ascii="Cambria Math" w:hAnsi="Cambria Math"/>
                        <w:szCs w:val="18"/>
                      </w:rPr>
                      <m:t>b</m:t>
                    </m:r>
                  </m:sub>
                </m:sSub>
                <m:sSub>
                  <m:sSubPr>
                    <m:ctrlPr>
                      <w:rPr>
                        <w:rFonts w:ascii="Cambria Math" w:hAnsi="Cambria Math"/>
                        <w:i/>
                        <w:szCs w:val="18"/>
                      </w:rPr>
                    </m:ctrlPr>
                  </m:sSubPr>
                  <m:e>
                    <m:r>
                      <w:rPr>
                        <w:rFonts w:ascii="Cambria Math" w:hAnsi="Cambria Math"/>
                        <w:szCs w:val="18"/>
                      </w:rPr>
                      <m:t>O</m:t>
                    </m:r>
                  </m:e>
                  <m:sub>
                    <m:r>
                      <w:rPr>
                        <w:rFonts w:ascii="Cambria Math" w:hAnsi="Cambria Math"/>
                        <w:szCs w:val="18"/>
                      </w:rPr>
                      <m:t>c</m:t>
                    </m:r>
                  </m:sub>
                </m:sSub>
                <m:sSub>
                  <m:sSubPr>
                    <m:ctrlPr>
                      <w:rPr>
                        <w:rFonts w:ascii="Cambria Math" w:hAnsi="Cambria Math"/>
                        <w:i/>
                        <w:szCs w:val="18"/>
                      </w:rPr>
                    </m:ctrlPr>
                  </m:sSubPr>
                  <m:e>
                    <m:r>
                      <w:rPr>
                        <w:rFonts w:ascii="Cambria Math" w:hAnsi="Cambria Math"/>
                        <w:szCs w:val="18"/>
                      </w:rPr>
                      <m:t>N</m:t>
                    </m:r>
                  </m:e>
                  <m:sub>
                    <m:r>
                      <w:rPr>
                        <w:rFonts w:ascii="Cambria Math" w:hAnsi="Cambria Math"/>
                        <w:szCs w:val="18"/>
                      </w:rPr>
                      <m:t>d</m:t>
                    </m:r>
                  </m:sub>
                </m:sSub>
                <m:sSub>
                  <m:sSubPr>
                    <m:ctrlPr>
                      <w:rPr>
                        <w:rFonts w:ascii="Cambria Math" w:hAnsi="Cambria Math"/>
                        <w:i/>
                        <w:szCs w:val="18"/>
                      </w:rPr>
                    </m:ctrlPr>
                  </m:sSubPr>
                  <m:e>
                    <m:r>
                      <w:rPr>
                        <w:rFonts w:ascii="Cambria Math" w:hAnsi="Cambria Math"/>
                        <w:szCs w:val="18"/>
                      </w:rPr>
                      <m:t>S</m:t>
                    </m:r>
                  </m:e>
                  <m:sub>
                    <m:r>
                      <w:rPr>
                        <w:rFonts w:ascii="Cambria Math" w:hAnsi="Cambria Math"/>
                        <w:szCs w:val="18"/>
                      </w:rPr>
                      <m:t>e</m:t>
                    </m:r>
                  </m:sub>
                </m:sSub>
                <m:r>
                  <w:rPr>
                    <w:rFonts w:ascii="Cambria Math" w:hAnsi="Cambria Math"/>
                    <w:szCs w:val="18"/>
                  </w:rPr>
                  <m:t>+</m:t>
                </m:r>
                <m:d>
                  <m:dPr>
                    <m:ctrlPr>
                      <w:rPr>
                        <w:rFonts w:ascii="Cambria Math" w:hAnsi="Cambria Math"/>
                        <w:i/>
                        <w:szCs w:val="18"/>
                      </w:rPr>
                    </m:ctrlPr>
                  </m:dPr>
                  <m:e>
                    <m:r>
                      <w:rPr>
                        <w:rFonts w:ascii="Cambria Math" w:hAnsi="Cambria Math"/>
                        <w:szCs w:val="18"/>
                      </w:rPr>
                      <m:t>a-</m:t>
                    </m:r>
                    <m:f>
                      <m:fPr>
                        <m:ctrlPr>
                          <w:rPr>
                            <w:rFonts w:ascii="Cambria Math" w:hAnsi="Cambria Math"/>
                            <w:i/>
                            <w:szCs w:val="18"/>
                          </w:rPr>
                        </m:ctrlPr>
                      </m:fPr>
                      <m:num>
                        <m:r>
                          <w:rPr>
                            <w:rFonts w:ascii="Cambria Math" w:hAnsi="Cambria Math"/>
                            <w:szCs w:val="18"/>
                          </w:rPr>
                          <m:t>b</m:t>
                        </m:r>
                      </m:num>
                      <m:den>
                        <m:r>
                          <w:rPr>
                            <w:rFonts w:ascii="Cambria Math" w:hAnsi="Cambria Math"/>
                            <w:szCs w:val="18"/>
                          </w:rPr>
                          <m:t>4</m:t>
                        </m:r>
                      </m:den>
                    </m:f>
                    <m:r>
                      <w:rPr>
                        <w:rFonts w:ascii="Cambria Math" w:hAnsi="Cambria Math"/>
                        <w:szCs w:val="18"/>
                      </w:rPr>
                      <m:t>-</m:t>
                    </m:r>
                    <m:f>
                      <m:fPr>
                        <m:ctrlPr>
                          <w:rPr>
                            <w:rFonts w:ascii="Cambria Math" w:hAnsi="Cambria Math"/>
                            <w:i/>
                            <w:szCs w:val="18"/>
                          </w:rPr>
                        </m:ctrlPr>
                      </m:fPr>
                      <m:num>
                        <m:r>
                          <w:rPr>
                            <w:rFonts w:ascii="Cambria Math" w:hAnsi="Cambria Math"/>
                            <w:szCs w:val="18"/>
                          </w:rPr>
                          <m:t>c</m:t>
                        </m:r>
                      </m:num>
                      <m:den>
                        <m:r>
                          <w:rPr>
                            <w:rFonts w:ascii="Cambria Math" w:hAnsi="Cambria Math"/>
                            <w:szCs w:val="18"/>
                          </w:rPr>
                          <m:t>2</m:t>
                        </m:r>
                      </m:den>
                    </m:f>
                    <m:r>
                      <w:rPr>
                        <w:rFonts w:ascii="Cambria Math" w:hAnsi="Cambria Math"/>
                        <w:szCs w:val="18"/>
                      </w:rPr>
                      <m:t>+</m:t>
                    </m:r>
                    <m:f>
                      <m:fPr>
                        <m:ctrlPr>
                          <w:rPr>
                            <w:rFonts w:ascii="Cambria Math" w:hAnsi="Cambria Math"/>
                            <w:i/>
                            <w:szCs w:val="18"/>
                          </w:rPr>
                        </m:ctrlPr>
                      </m:fPr>
                      <m:num>
                        <m:r>
                          <w:rPr>
                            <w:rFonts w:ascii="Cambria Math" w:hAnsi="Cambria Math"/>
                            <w:szCs w:val="18"/>
                          </w:rPr>
                          <m:t>3d</m:t>
                        </m:r>
                      </m:num>
                      <m:den>
                        <m:r>
                          <w:rPr>
                            <w:rFonts w:ascii="Cambria Math" w:hAnsi="Cambria Math"/>
                            <w:szCs w:val="18"/>
                          </w:rPr>
                          <m:t>4</m:t>
                        </m:r>
                      </m:den>
                    </m:f>
                    <m:r>
                      <w:rPr>
                        <w:rFonts w:ascii="Cambria Math" w:hAnsi="Cambria Math"/>
                        <w:szCs w:val="18"/>
                      </w:rPr>
                      <m:t>+</m:t>
                    </m:r>
                    <m:f>
                      <m:fPr>
                        <m:ctrlPr>
                          <w:rPr>
                            <w:rFonts w:ascii="Cambria Math" w:hAnsi="Cambria Math"/>
                            <w:i/>
                            <w:szCs w:val="18"/>
                          </w:rPr>
                        </m:ctrlPr>
                      </m:fPr>
                      <m:num>
                        <m:r>
                          <w:rPr>
                            <w:rFonts w:ascii="Cambria Math" w:hAnsi="Cambria Math"/>
                            <w:szCs w:val="18"/>
                          </w:rPr>
                          <m:t>e</m:t>
                        </m:r>
                      </m:num>
                      <m:den>
                        <m:r>
                          <w:rPr>
                            <w:rFonts w:ascii="Cambria Math" w:hAnsi="Cambria Math"/>
                            <w:szCs w:val="18"/>
                          </w:rPr>
                          <m:t>2</m:t>
                        </m:r>
                      </m:den>
                    </m:f>
                  </m:e>
                </m:d>
                <m:sSub>
                  <m:sSubPr>
                    <m:ctrlPr>
                      <w:rPr>
                        <w:rFonts w:ascii="Cambria Math" w:hAnsi="Cambria Math"/>
                        <w:i/>
                        <w:szCs w:val="18"/>
                      </w:rPr>
                    </m:ctrlPr>
                  </m:sSubPr>
                  <m:e>
                    <m:r>
                      <w:rPr>
                        <w:rFonts w:ascii="Cambria Math" w:hAnsi="Cambria Math"/>
                        <w:szCs w:val="18"/>
                      </w:rPr>
                      <m:t>H</m:t>
                    </m:r>
                  </m:e>
                  <m:sub>
                    <m:r>
                      <w:rPr>
                        <w:rFonts w:ascii="Cambria Math" w:hAnsi="Cambria Math"/>
                        <w:szCs w:val="18"/>
                      </w:rPr>
                      <m:t>2</m:t>
                    </m:r>
                  </m:sub>
                </m:sSub>
                <m:r>
                  <w:rPr>
                    <w:rFonts w:ascii="Cambria Math" w:hAnsi="Cambria Math"/>
                    <w:szCs w:val="18"/>
                  </w:rPr>
                  <m:t>O→</m:t>
                </m:r>
                <m:d>
                  <m:dPr>
                    <m:ctrlPr>
                      <w:rPr>
                        <w:rFonts w:ascii="Cambria Math" w:hAnsi="Cambria Math"/>
                        <w:i/>
                        <w:szCs w:val="18"/>
                      </w:rPr>
                    </m:ctrlPr>
                  </m:dPr>
                  <m:e>
                    <m:r>
                      <w:rPr>
                        <w:rFonts w:ascii="Cambria Math" w:hAnsi="Cambria Math"/>
                        <w:szCs w:val="18"/>
                      </w:rPr>
                      <m:t>a+</m:t>
                    </m:r>
                    <m:f>
                      <m:fPr>
                        <m:ctrlPr>
                          <w:rPr>
                            <w:rFonts w:ascii="Cambria Math" w:hAnsi="Cambria Math"/>
                            <w:i/>
                            <w:szCs w:val="18"/>
                          </w:rPr>
                        </m:ctrlPr>
                      </m:fPr>
                      <m:num>
                        <m:r>
                          <w:rPr>
                            <w:rFonts w:ascii="Cambria Math" w:hAnsi="Cambria Math"/>
                            <w:szCs w:val="18"/>
                          </w:rPr>
                          <m:t>b</m:t>
                        </m:r>
                      </m:num>
                      <m:den>
                        <m:r>
                          <w:rPr>
                            <w:rFonts w:ascii="Cambria Math" w:hAnsi="Cambria Math"/>
                            <w:szCs w:val="18"/>
                          </w:rPr>
                          <m:t>8</m:t>
                        </m:r>
                      </m:den>
                    </m:f>
                    <m:r>
                      <w:rPr>
                        <w:rFonts w:ascii="Cambria Math" w:hAnsi="Cambria Math"/>
                        <w:szCs w:val="18"/>
                      </w:rPr>
                      <m:t>-</m:t>
                    </m:r>
                    <m:f>
                      <m:fPr>
                        <m:ctrlPr>
                          <w:rPr>
                            <w:rFonts w:ascii="Cambria Math" w:hAnsi="Cambria Math"/>
                            <w:i/>
                            <w:szCs w:val="18"/>
                          </w:rPr>
                        </m:ctrlPr>
                      </m:fPr>
                      <m:num>
                        <m:r>
                          <w:rPr>
                            <w:rFonts w:ascii="Cambria Math" w:hAnsi="Cambria Math"/>
                            <w:szCs w:val="18"/>
                          </w:rPr>
                          <m:t>c</m:t>
                        </m:r>
                      </m:num>
                      <m:den>
                        <m:r>
                          <w:rPr>
                            <w:rFonts w:ascii="Cambria Math" w:hAnsi="Cambria Math"/>
                            <w:szCs w:val="18"/>
                          </w:rPr>
                          <m:t>4</m:t>
                        </m:r>
                      </m:den>
                    </m:f>
                    <m:r>
                      <w:rPr>
                        <w:rFonts w:ascii="Cambria Math" w:hAnsi="Cambria Math"/>
                        <w:szCs w:val="18"/>
                      </w:rPr>
                      <m:t>-</m:t>
                    </m:r>
                    <m:f>
                      <m:fPr>
                        <m:ctrlPr>
                          <w:rPr>
                            <w:rFonts w:ascii="Cambria Math" w:hAnsi="Cambria Math"/>
                            <w:i/>
                            <w:szCs w:val="18"/>
                          </w:rPr>
                        </m:ctrlPr>
                      </m:fPr>
                      <m:num>
                        <m:r>
                          <w:rPr>
                            <w:rFonts w:ascii="Cambria Math" w:hAnsi="Cambria Math"/>
                            <w:szCs w:val="18"/>
                          </w:rPr>
                          <m:t>3d</m:t>
                        </m:r>
                      </m:num>
                      <m:den>
                        <m:r>
                          <w:rPr>
                            <w:rFonts w:ascii="Cambria Math" w:hAnsi="Cambria Math"/>
                            <w:szCs w:val="18"/>
                          </w:rPr>
                          <m:t>8</m:t>
                        </m:r>
                      </m:den>
                    </m:f>
                    <m:r>
                      <w:rPr>
                        <w:rFonts w:ascii="Cambria Math" w:hAnsi="Cambria Math"/>
                        <w:szCs w:val="18"/>
                      </w:rPr>
                      <m:t>-</m:t>
                    </m:r>
                    <m:f>
                      <m:fPr>
                        <m:ctrlPr>
                          <w:rPr>
                            <w:rFonts w:ascii="Cambria Math" w:hAnsi="Cambria Math"/>
                            <w:i/>
                            <w:szCs w:val="18"/>
                          </w:rPr>
                        </m:ctrlPr>
                      </m:fPr>
                      <m:num>
                        <m:r>
                          <w:rPr>
                            <w:rFonts w:ascii="Cambria Math" w:hAnsi="Cambria Math"/>
                            <w:szCs w:val="18"/>
                          </w:rPr>
                          <m:t>e</m:t>
                        </m:r>
                      </m:num>
                      <m:den>
                        <m:r>
                          <w:rPr>
                            <w:rFonts w:ascii="Cambria Math" w:hAnsi="Cambria Math"/>
                            <w:szCs w:val="18"/>
                          </w:rPr>
                          <m:t>4</m:t>
                        </m:r>
                      </m:den>
                    </m:f>
                  </m:e>
                </m:d>
                <m:sSub>
                  <m:sSubPr>
                    <m:ctrlPr>
                      <w:rPr>
                        <w:rFonts w:ascii="Cambria Math" w:hAnsi="Cambria Math"/>
                        <w:i/>
                        <w:szCs w:val="18"/>
                      </w:rPr>
                    </m:ctrlPr>
                  </m:sSubPr>
                  <m:e>
                    <m:r>
                      <w:rPr>
                        <w:rFonts w:ascii="Cambria Math" w:hAnsi="Cambria Math"/>
                        <w:szCs w:val="18"/>
                      </w:rPr>
                      <m:t>CH</m:t>
                    </m:r>
                  </m:e>
                  <m:sub>
                    <m:r>
                      <w:rPr>
                        <w:rFonts w:ascii="Cambria Math" w:hAnsi="Cambria Math"/>
                        <w:szCs w:val="18"/>
                      </w:rPr>
                      <m:t>4</m:t>
                    </m:r>
                  </m:sub>
                </m:sSub>
                <m:r>
                  <w:rPr>
                    <w:rFonts w:ascii="Cambria Math" w:hAnsi="Cambria Math"/>
                    <w:szCs w:val="18"/>
                  </w:rPr>
                  <m:t>+</m:t>
                </m:r>
                <m:d>
                  <m:dPr>
                    <m:ctrlPr>
                      <w:rPr>
                        <w:rFonts w:ascii="Cambria Math" w:hAnsi="Cambria Math"/>
                        <w:i/>
                        <w:szCs w:val="18"/>
                      </w:rPr>
                    </m:ctrlPr>
                  </m:dPr>
                  <m:e>
                    <m:f>
                      <m:fPr>
                        <m:ctrlPr>
                          <w:rPr>
                            <w:rFonts w:ascii="Cambria Math" w:hAnsi="Cambria Math"/>
                            <w:i/>
                            <w:szCs w:val="18"/>
                          </w:rPr>
                        </m:ctrlPr>
                      </m:fPr>
                      <m:num>
                        <m:r>
                          <w:rPr>
                            <w:rFonts w:ascii="Cambria Math" w:hAnsi="Cambria Math"/>
                            <w:szCs w:val="18"/>
                          </w:rPr>
                          <m:t>a</m:t>
                        </m:r>
                      </m:num>
                      <m:den>
                        <m:r>
                          <w:rPr>
                            <w:rFonts w:ascii="Cambria Math" w:hAnsi="Cambria Math"/>
                            <w:szCs w:val="18"/>
                          </w:rPr>
                          <m:t>2</m:t>
                        </m:r>
                      </m:den>
                    </m:f>
                    <m:r>
                      <w:rPr>
                        <w:rFonts w:ascii="Cambria Math" w:hAnsi="Cambria Math"/>
                        <w:szCs w:val="18"/>
                      </w:rPr>
                      <m:t>-</m:t>
                    </m:r>
                    <m:f>
                      <m:fPr>
                        <m:ctrlPr>
                          <w:rPr>
                            <w:rFonts w:ascii="Cambria Math" w:hAnsi="Cambria Math"/>
                            <w:i/>
                            <w:szCs w:val="18"/>
                          </w:rPr>
                        </m:ctrlPr>
                      </m:fPr>
                      <m:num>
                        <m:r>
                          <w:rPr>
                            <w:rFonts w:ascii="Cambria Math" w:hAnsi="Cambria Math"/>
                            <w:szCs w:val="18"/>
                          </w:rPr>
                          <m:t>b</m:t>
                        </m:r>
                      </m:num>
                      <m:den>
                        <m:r>
                          <w:rPr>
                            <w:rFonts w:ascii="Cambria Math" w:hAnsi="Cambria Math"/>
                            <w:szCs w:val="18"/>
                          </w:rPr>
                          <m:t>8</m:t>
                        </m:r>
                      </m:den>
                    </m:f>
                    <m:r>
                      <w:rPr>
                        <w:rFonts w:ascii="Cambria Math" w:hAnsi="Cambria Math"/>
                        <w:szCs w:val="18"/>
                      </w:rPr>
                      <m:t>+</m:t>
                    </m:r>
                    <m:f>
                      <m:fPr>
                        <m:ctrlPr>
                          <w:rPr>
                            <w:rFonts w:ascii="Cambria Math" w:hAnsi="Cambria Math"/>
                            <w:i/>
                            <w:szCs w:val="18"/>
                          </w:rPr>
                        </m:ctrlPr>
                      </m:fPr>
                      <m:num>
                        <m:r>
                          <w:rPr>
                            <w:rFonts w:ascii="Cambria Math" w:hAnsi="Cambria Math"/>
                            <w:szCs w:val="18"/>
                          </w:rPr>
                          <m:t>c</m:t>
                        </m:r>
                      </m:num>
                      <m:den>
                        <m:r>
                          <w:rPr>
                            <w:rFonts w:ascii="Cambria Math" w:hAnsi="Cambria Math"/>
                            <w:szCs w:val="18"/>
                          </w:rPr>
                          <m:t>4</m:t>
                        </m:r>
                      </m:den>
                    </m:f>
                    <m:r>
                      <w:rPr>
                        <w:rFonts w:ascii="Cambria Math" w:hAnsi="Cambria Math"/>
                        <w:szCs w:val="18"/>
                      </w:rPr>
                      <m:t>+</m:t>
                    </m:r>
                    <m:f>
                      <m:fPr>
                        <m:ctrlPr>
                          <w:rPr>
                            <w:rFonts w:ascii="Cambria Math" w:hAnsi="Cambria Math"/>
                            <w:i/>
                            <w:szCs w:val="18"/>
                          </w:rPr>
                        </m:ctrlPr>
                      </m:fPr>
                      <m:num>
                        <m:r>
                          <w:rPr>
                            <w:rFonts w:ascii="Cambria Math" w:hAnsi="Cambria Math"/>
                            <w:szCs w:val="18"/>
                          </w:rPr>
                          <m:t>3d</m:t>
                        </m:r>
                      </m:num>
                      <m:den>
                        <m:r>
                          <w:rPr>
                            <w:rFonts w:ascii="Cambria Math" w:hAnsi="Cambria Math"/>
                            <w:szCs w:val="18"/>
                          </w:rPr>
                          <m:t>8</m:t>
                        </m:r>
                      </m:den>
                    </m:f>
                    <m:r>
                      <w:rPr>
                        <w:rFonts w:ascii="Cambria Math" w:hAnsi="Cambria Math"/>
                        <w:szCs w:val="18"/>
                      </w:rPr>
                      <m:t>+</m:t>
                    </m:r>
                    <m:f>
                      <m:fPr>
                        <m:ctrlPr>
                          <w:rPr>
                            <w:rFonts w:ascii="Cambria Math" w:hAnsi="Cambria Math"/>
                            <w:i/>
                            <w:szCs w:val="18"/>
                          </w:rPr>
                        </m:ctrlPr>
                      </m:fPr>
                      <m:num>
                        <m:r>
                          <w:rPr>
                            <w:rFonts w:ascii="Cambria Math" w:hAnsi="Cambria Math"/>
                            <w:szCs w:val="18"/>
                          </w:rPr>
                          <m:t>e</m:t>
                        </m:r>
                      </m:num>
                      <m:den>
                        <m:r>
                          <w:rPr>
                            <w:rFonts w:ascii="Cambria Math" w:hAnsi="Cambria Math"/>
                            <w:szCs w:val="18"/>
                          </w:rPr>
                          <m:t>4</m:t>
                        </m:r>
                      </m:den>
                    </m:f>
                  </m:e>
                </m:d>
                <m:sSub>
                  <m:sSubPr>
                    <m:ctrlPr>
                      <w:rPr>
                        <w:rFonts w:ascii="Cambria Math" w:hAnsi="Cambria Math"/>
                        <w:i/>
                        <w:szCs w:val="18"/>
                      </w:rPr>
                    </m:ctrlPr>
                  </m:sSubPr>
                  <m:e>
                    <m:r>
                      <w:rPr>
                        <w:rFonts w:ascii="Cambria Math" w:hAnsi="Cambria Math"/>
                        <w:szCs w:val="18"/>
                      </w:rPr>
                      <m:t>CO</m:t>
                    </m:r>
                  </m:e>
                  <m:sub>
                    <m:r>
                      <w:rPr>
                        <w:rFonts w:ascii="Cambria Math" w:hAnsi="Cambria Math"/>
                        <w:szCs w:val="18"/>
                      </w:rPr>
                      <m:t>2</m:t>
                    </m:r>
                  </m:sub>
                </m:sSub>
                <m:r>
                  <w:rPr>
                    <w:rFonts w:ascii="Cambria Math" w:hAnsi="Cambria Math"/>
                    <w:szCs w:val="18"/>
                  </w:rPr>
                  <m:t>+d</m:t>
                </m:r>
                <m:sSub>
                  <m:sSubPr>
                    <m:ctrlPr>
                      <w:rPr>
                        <w:rFonts w:ascii="Cambria Math" w:hAnsi="Cambria Math"/>
                        <w:i/>
                        <w:szCs w:val="18"/>
                      </w:rPr>
                    </m:ctrlPr>
                  </m:sSubPr>
                  <m:e>
                    <m:r>
                      <w:rPr>
                        <w:rFonts w:ascii="Cambria Math" w:hAnsi="Cambria Math"/>
                        <w:szCs w:val="18"/>
                      </w:rPr>
                      <m:t>NH</m:t>
                    </m:r>
                  </m:e>
                  <m:sub>
                    <m:r>
                      <w:rPr>
                        <w:rFonts w:ascii="Cambria Math" w:hAnsi="Cambria Math"/>
                        <w:szCs w:val="18"/>
                      </w:rPr>
                      <m:t>3</m:t>
                    </m:r>
                  </m:sub>
                </m:sSub>
                <m:r>
                  <w:rPr>
                    <w:rFonts w:ascii="Cambria Math" w:hAnsi="Cambria Math"/>
                    <w:szCs w:val="18"/>
                  </w:rPr>
                  <m:t>+e</m:t>
                </m:r>
                <m:sSub>
                  <m:sSubPr>
                    <m:ctrlPr>
                      <w:rPr>
                        <w:rFonts w:ascii="Cambria Math" w:hAnsi="Cambria Math"/>
                        <w:i/>
                        <w:szCs w:val="18"/>
                      </w:rPr>
                    </m:ctrlPr>
                  </m:sSubPr>
                  <m:e>
                    <m:r>
                      <w:rPr>
                        <w:rFonts w:ascii="Cambria Math" w:hAnsi="Cambria Math"/>
                        <w:szCs w:val="18"/>
                      </w:rPr>
                      <m:t>H</m:t>
                    </m:r>
                  </m:e>
                  <m:sub>
                    <m:r>
                      <w:rPr>
                        <w:rFonts w:ascii="Cambria Math" w:hAnsi="Cambria Math"/>
                        <w:szCs w:val="18"/>
                      </w:rPr>
                      <m:t>2</m:t>
                    </m:r>
                  </m:sub>
                </m:sSub>
                <m:r>
                  <w:rPr>
                    <w:rFonts w:ascii="Cambria Math" w:hAnsi="Cambria Math"/>
                    <w:szCs w:val="18"/>
                  </w:rPr>
                  <m:t>S</m:t>
                </m:r>
              </m:oMath>
            </m:oMathPara>
          </w:p>
        </w:tc>
        <w:tc>
          <w:tcPr>
            <w:tcW w:w="436" w:type="dxa"/>
          </w:tcPr>
          <w:p w14:paraId="3328BF1A" w14:textId="0A280B41" w:rsidR="00526C77" w:rsidRDefault="00526C77" w:rsidP="00F619D2">
            <w:pPr>
              <w:pStyle w:val="CETBodytext"/>
              <w:rPr>
                <w:lang w:val="en-GB"/>
              </w:rPr>
            </w:pPr>
            <w:r>
              <w:rPr>
                <w:lang w:val="en-GB"/>
              </w:rPr>
              <w:t>(1)</w:t>
            </w:r>
          </w:p>
        </w:tc>
      </w:tr>
    </w:tbl>
    <w:p w14:paraId="707051C8" w14:textId="77777777" w:rsidR="00A87CED" w:rsidRDefault="00A87CED" w:rsidP="00694DD1">
      <w:pPr>
        <w:pStyle w:val="CETBodytext"/>
        <w:rPr>
          <w:lang w:val="en-GB"/>
        </w:rPr>
      </w:pPr>
    </w:p>
    <w:p w14:paraId="34346ABC" w14:textId="254558E7" w:rsidR="00694DD1" w:rsidRDefault="009C720D" w:rsidP="00694DD1">
      <w:pPr>
        <w:pStyle w:val="CETBodytext"/>
      </w:pPr>
      <w:r>
        <w:rPr>
          <w:lang w:val="en-GB"/>
        </w:rPr>
        <w:t xml:space="preserve">In the Aspen Plus simulation, </w:t>
      </w:r>
      <w:r w:rsidR="00064BFF">
        <w:rPr>
          <w:lang w:val="en-GB"/>
        </w:rPr>
        <w:t>the AD process is</w:t>
      </w:r>
      <w:r w:rsidR="00783232">
        <w:rPr>
          <w:lang w:val="en-GB"/>
        </w:rPr>
        <w:t xml:space="preserve"> theoretically</w:t>
      </w:r>
      <w:r w:rsidR="00064BFF">
        <w:rPr>
          <w:lang w:val="en-GB"/>
        </w:rPr>
        <w:t xml:space="preserve"> represented by two </w:t>
      </w:r>
      <w:r w:rsidR="00506454">
        <w:rPr>
          <w:lang w:val="en-GB"/>
        </w:rPr>
        <w:t>RYIELD blocks (</w:t>
      </w:r>
      <w:r w:rsidR="00506454" w:rsidRPr="001426F1">
        <w:rPr>
          <w:i/>
          <w:iCs/>
          <w:lang w:val="en-GB"/>
        </w:rPr>
        <w:t>AD1</w:t>
      </w:r>
      <w:r w:rsidR="00506454">
        <w:rPr>
          <w:lang w:val="en-GB"/>
        </w:rPr>
        <w:t xml:space="preserve"> and </w:t>
      </w:r>
      <w:r w:rsidR="00506454" w:rsidRPr="001426F1">
        <w:rPr>
          <w:i/>
          <w:iCs/>
          <w:lang w:val="en-GB"/>
        </w:rPr>
        <w:t>AD2</w:t>
      </w:r>
      <w:r w:rsidR="00506454">
        <w:rPr>
          <w:lang w:val="en-GB"/>
        </w:rPr>
        <w:t>).</w:t>
      </w:r>
      <w:r w:rsidR="00694DD1">
        <w:rPr>
          <w:lang w:val="en-GB"/>
        </w:rPr>
        <w:t xml:space="preserve"> Since the AD feedstock is defined as a non-conventional component,</w:t>
      </w:r>
      <w:r w:rsidR="00694DD1">
        <w:t xml:space="preserve"> </w:t>
      </w:r>
      <w:r w:rsidR="002627D2">
        <w:t xml:space="preserve">the first </w:t>
      </w:r>
      <w:r w:rsidR="00694DD1">
        <w:t>RYIELD (</w:t>
      </w:r>
      <w:r w:rsidR="00694DD1" w:rsidRPr="001426F1">
        <w:rPr>
          <w:i/>
          <w:iCs/>
        </w:rPr>
        <w:t>AD1</w:t>
      </w:r>
      <w:r w:rsidR="00694DD1">
        <w:t>) is used to breakdown the feedstock volatile matter into carbon, hydrogen, oxygen, nitrogen, and sulfur.</w:t>
      </w:r>
      <w:r w:rsidR="00FB5DC3">
        <w:t xml:space="preserve"> </w:t>
      </w:r>
      <w:r w:rsidR="009A7B9A">
        <w:t xml:space="preserve">The calculation is carried out by employing a calculator block connected to the reactor. The </w:t>
      </w:r>
      <w:r w:rsidR="00BF3BC1">
        <w:t xml:space="preserve">fictitious </w:t>
      </w:r>
      <w:r w:rsidR="00FB5DC3">
        <w:t>component</w:t>
      </w:r>
      <w:r w:rsidR="006927CD">
        <w:t xml:space="preserve">s </w:t>
      </w:r>
      <w:r w:rsidR="00981025">
        <w:t xml:space="preserve">from </w:t>
      </w:r>
      <w:r w:rsidR="00981025" w:rsidRPr="00493693">
        <w:rPr>
          <w:i/>
          <w:iCs/>
        </w:rPr>
        <w:t>AD1</w:t>
      </w:r>
      <w:r w:rsidR="00981025">
        <w:t xml:space="preserve"> </w:t>
      </w:r>
      <w:r w:rsidR="006927CD">
        <w:t>flow into the second RYIELD (</w:t>
      </w:r>
      <w:r w:rsidR="006927CD" w:rsidRPr="00493693">
        <w:rPr>
          <w:i/>
          <w:iCs/>
        </w:rPr>
        <w:t>AD2</w:t>
      </w:r>
      <w:r w:rsidR="006927CD">
        <w:t>)</w:t>
      </w:r>
      <w:r w:rsidR="00981025">
        <w:t xml:space="preserve">, which is connected to another calculator block </w:t>
      </w:r>
      <w:r w:rsidR="00321369">
        <w:t xml:space="preserve">based on Equation (1). </w:t>
      </w:r>
      <w:r w:rsidR="00ED12CF">
        <w:t>The water (</w:t>
      </w:r>
      <w:r w:rsidR="00ED12CF" w:rsidRPr="00ED12CF">
        <w:rPr>
          <w:i/>
          <w:iCs/>
        </w:rPr>
        <w:t>WATER1</w:t>
      </w:r>
      <w:r w:rsidR="00ED12CF">
        <w:t>) and recycle (</w:t>
      </w:r>
      <w:r w:rsidR="00ED12CF" w:rsidRPr="00ED12CF">
        <w:rPr>
          <w:i/>
          <w:iCs/>
        </w:rPr>
        <w:t>SYN-REC</w:t>
      </w:r>
      <w:r w:rsidR="00ED12CF">
        <w:t xml:space="preserve">) streams also enter the AD system through </w:t>
      </w:r>
      <w:r w:rsidR="00B9057A">
        <w:t xml:space="preserve">the </w:t>
      </w:r>
      <w:r w:rsidR="00B9057A" w:rsidRPr="00493693">
        <w:rPr>
          <w:i/>
          <w:iCs/>
        </w:rPr>
        <w:t>AD2</w:t>
      </w:r>
      <w:r w:rsidR="00B9057A">
        <w:t xml:space="preserve"> block. </w:t>
      </w:r>
      <w:r w:rsidR="00C21DA2">
        <w:t>It is assumed that the fixed carbon and ash components in the feedstock remain undigested during the AD process</w:t>
      </w:r>
      <w:r w:rsidR="00276401">
        <w:t xml:space="preserve"> (Naqi et al., 2019)</w:t>
      </w:r>
      <w:r w:rsidR="000C328E">
        <w:t xml:space="preserve">. </w:t>
      </w:r>
      <w:r w:rsidR="00C00B0C">
        <w:t xml:space="preserve">Two streams are produced from the AD system, i.e., </w:t>
      </w:r>
      <w:r w:rsidR="00C00B0C" w:rsidRPr="00C00B0C">
        <w:rPr>
          <w:i/>
          <w:iCs/>
        </w:rPr>
        <w:t>BIOGAS</w:t>
      </w:r>
      <w:r w:rsidR="00C00B0C">
        <w:t xml:space="preserve"> and </w:t>
      </w:r>
      <w:r w:rsidR="00C00B0C" w:rsidRPr="00C00B0C">
        <w:rPr>
          <w:i/>
          <w:iCs/>
        </w:rPr>
        <w:t>DIGESTAT</w:t>
      </w:r>
      <w:r w:rsidR="00CD78C6">
        <w:rPr>
          <w:i/>
          <w:iCs/>
        </w:rPr>
        <w:t>;</w:t>
      </w:r>
      <w:r w:rsidR="00C00B0C">
        <w:rPr>
          <w:i/>
          <w:iCs/>
        </w:rPr>
        <w:t xml:space="preserve"> </w:t>
      </w:r>
      <w:r w:rsidR="009978EC">
        <w:t xml:space="preserve">the latter </w:t>
      </w:r>
      <w:r w:rsidR="005F629B">
        <w:t xml:space="preserve">is sent </w:t>
      </w:r>
      <w:r w:rsidR="00C00B0C">
        <w:t xml:space="preserve">to the HTG section for further processing. </w:t>
      </w:r>
    </w:p>
    <w:p w14:paraId="61A79DD4" w14:textId="58FC0017" w:rsidR="00DF0539" w:rsidRPr="002F36C4" w:rsidRDefault="00D6665C" w:rsidP="00AF595F">
      <w:pPr>
        <w:spacing w:before="120"/>
        <w:rPr>
          <w:rFonts w:cs="Arial"/>
          <w:i/>
          <w:iCs/>
          <w:szCs w:val="18"/>
        </w:rPr>
      </w:pPr>
      <w:r>
        <w:rPr>
          <w:rFonts w:cs="Arial"/>
          <w:i/>
          <w:iCs/>
          <w:szCs w:val="18"/>
        </w:rPr>
        <w:t xml:space="preserve">2.2.2. </w:t>
      </w:r>
      <w:r w:rsidR="00A27B6D" w:rsidRPr="002F36C4">
        <w:rPr>
          <w:rFonts w:cs="Arial"/>
          <w:i/>
          <w:iCs/>
          <w:szCs w:val="18"/>
        </w:rPr>
        <w:t>Hydrothermal Gasification (HTG)</w:t>
      </w:r>
    </w:p>
    <w:p w14:paraId="1E98C6E7" w14:textId="7BE6611D" w:rsidR="00A965F4" w:rsidRDefault="00DF44F9" w:rsidP="00DF0539">
      <w:pPr>
        <w:rPr>
          <w:rFonts w:cs="Arial"/>
          <w:szCs w:val="18"/>
        </w:rPr>
      </w:pPr>
      <w:r>
        <w:rPr>
          <w:rFonts w:cs="Arial"/>
          <w:szCs w:val="18"/>
        </w:rPr>
        <w:t>The HTG section is modelled according to the Gibbs free energy minimization principle</w:t>
      </w:r>
      <w:r w:rsidR="00E95594">
        <w:rPr>
          <w:rFonts w:cs="Arial"/>
          <w:szCs w:val="18"/>
        </w:rPr>
        <w:t xml:space="preserve">, which is a widely applied method in HTG modelling studies </w:t>
      </w:r>
      <w:r w:rsidR="004F6249">
        <w:rPr>
          <w:rFonts w:cs="Arial"/>
          <w:szCs w:val="18"/>
        </w:rPr>
        <w:t>(Hantoko et al., 2018, Okolie et al., 2020)</w:t>
      </w:r>
      <w:r w:rsidR="00E95594">
        <w:rPr>
          <w:rFonts w:cs="Arial"/>
          <w:szCs w:val="18"/>
        </w:rPr>
        <w:t>.</w:t>
      </w:r>
      <w:r w:rsidR="0012618D">
        <w:rPr>
          <w:rFonts w:cs="Arial"/>
          <w:szCs w:val="18"/>
        </w:rPr>
        <w:t xml:space="preserve"> </w:t>
      </w:r>
      <w:r w:rsidR="006863C2">
        <w:rPr>
          <w:rFonts w:cs="Arial"/>
          <w:szCs w:val="18"/>
        </w:rPr>
        <w:t xml:space="preserve">The previous studies confirmed </w:t>
      </w:r>
      <w:r w:rsidR="001262C8">
        <w:rPr>
          <w:rFonts w:cs="Arial"/>
          <w:szCs w:val="18"/>
        </w:rPr>
        <w:t xml:space="preserve">that </w:t>
      </w:r>
      <w:r w:rsidR="006863C2">
        <w:rPr>
          <w:rFonts w:cs="Arial"/>
          <w:szCs w:val="18"/>
        </w:rPr>
        <w:t xml:space="preserve">the modelling results </w:t>
      </w:r>
      <w:r w:rsidR="001262C8">
        <w:rPr>
          <w:rFonts w:cs="Arial"/>
          <w:szCs w:val="18"/>
        </w:rPr>
        <w:t xml:space="preserve">were </w:t>
      </w:r>
      <w:r w:rsidR="006863C2">
        <w:rPr>
          <w:rFonts w:cs="Arial"/>
          <w:szCs w:val="18"/>
        </w:rPr>
        <w:t>in good agreement with experimental data.</w:t>
      </w:r>
      <w:r w:rsidR="001262C8">
        <w:rPr>
          <w:rFonts w:cs="Arial"/>
          <w:szCs w:val="18"/>
        </w:rPr>
        <w:t xml:space="preserve"> Furthermore, </w:t>
      </w:r>
      <w:r w:rsidR="000452EA">
        <w:rPr>
          <w:rFonts w:cs="Arial"/>
          <w:szCs w:val="18"/>
        </w:rPr>
        <w:t xml:space="preserve">our </w:t>
      </w:r>
      <w:r w:rsidR="00E81120">
        <w:rPr>
          <w:rFonts w:cs="Arial"/>
          <w:szCs w:val="18"/>
        </w:rPr>
        <w:t xml:space="preserve">earlier </w:t>
      </w:r>
      <w:r w:rsidR="000452EA">
        <w:rPr>
          <w:rFonts w:cs="Arial"/>
          <w:szCs w:val="18"/>
        </w:rPr>
        <w:t>study</w:t>
      </w:r>
      <w:r w:rsidR="00FA19D2">
        <w:rPr>
          <w:rFonts w:cs="Arial"/>
          <w:szCs w:val="18"/>
        </w:rPr>
        <w:t xml:space="preserve"> (Rahma et al., 2023)</w:t>
      </w:r>
      <w:r w:rsidR="000452EA">
        <w:rPr>
          <w:rFonts w:cs="Arial"/>
          <w:szCs w:val="18"/>
        </w:rPr>
        <w:t xml:space="preserve"> has also validated </w:t>
      </w:r>
      <w:r w:rsidR="001262C8">
        <w:rPr>
          <w:rFonts w:cs="Arial"/>
          <w:szCs w:val="18"/>
        </w:rPr>
        <w:t xml:space="preserve">the HTG model </w:t>
      </w:r>
      <w:r w:rsidR="000452EA">
        <w:rPr>
          <w:rFonts w:cs="Arial"/>
          <w:szCs w:val="18"/>
        </w:rPr>
        <w:t>against experimental data from the HTG of cornstarch</w:t>
      </w:r>
      <w:r w:rsidR="00F05142">
        <w:rPr>
          <w:rFonts w:cs="Arial"/>
          <w:szCs w:val="18"/>
        </w:rPr>
        <w:t>.</w:t>
      </w:r>
      <w:r w:rsidR="000452EA">
        <w:rPr>
          <w:rFonts w:cs="Arial"/>
          <w:szCs w:val="18"/>
        </w:rPr>
        <w:t xml:space="preserve"> </w:t>
      </w:r>
      <w:r w:rsidR="00F05142">
        <w:rPr>
          <w:rFonts w:cs="Arial"/>
          <w:szCs w:val="18"/>
        </w:rPr>
        <w:t>I</w:t>
      </w:r>
      <w:r w:rsidR="000452EA">
        <w:rPr>
          <w:rFonts w:cs="Arial"/>
          <w:szCs w:val="18"/>
        </w:rPr>
        <w:t xml:space="preserve">t was found that the model predicts the producer gas composition with a high accuracy. </w:t>
      </w:r>
    </w:p>
    <w:p w14:paraId="0700C781" w14:textId="56FD0C3A" w:rsidR="00296D07" w:rsidRPr="00AF595F" w:rsidRDefault="003A7512" w:rsidP="00DF0539">
      <w:r>
        <w:rPr>
          <w:rFonts w:cs="Arial"/>
          <w:szCs w:val="18"/>
        </w:rPr>
        <w:t xml:space="preserve">Two streams enter the HTG reactor separately, i.e., </w:t>
      </w:r>
      <w:r>
        <w:rPr>
          <w:rFonts w:cs="Arial"/>
          <w:i/>
          <w:iCs/>
          <w:szCs w:val="18"/>
        </w:rPr>
        <w:t xml:space="preserve">DIGESTAT </w:t>
      </w:r>
      <w:r>
        <w:rPr>
          <w:rFonts w:cs="Arial"/>
          <w:szCs w:val="18"/>
        </w:rPr>
        <w:t>and additional water (</w:t>
      </w:r>
      <w:r w:rsidRPr="003A7512">
        <w:rPr>
          <w:rFonts w:cs="Arial"/>
          <w:i/>
          <w:iCs/>
          <w:szCs w:val="18"/>
        </w:rPr>
        <w:t>WATER2</w:t>
      </w:r>
      <w:r>
        <w:rPr>
          <w:rFonts w:cs="Arial"/>
          <w:szCs w:val="18"/>
        </w:rPr>
        <w:t xml:space="preserve">). </w:t>
      </w:r>
      <w:r w:rsidR="008B4E3D">
        <w:rPr>
          <w:rFonts w:cs="Arial"/>
          <w:szCs w:val="18"/>
        </w:rPr>
        <w:t xml:space="preserve">Both streams are pumped and </w:t>
      </w:r>
      <w:r w:rsidR="003A72DC">
        <w:rPr>
          <w:rFonts w:cs="Arial"/>
          <w:szCs w:val="18"/>
        </w:rPr>
        <w:t>pre</w:t>
      </w:r>
      <w:r w:rsidR="008B4E3D">
        <w:rPr>
          <w:rFonts w:cs="Arial"/>
          <w:szCs w:val="18"/>
        </w:rPr>
        <w:t xml:space="preserve">heated prior to entering the reactor. </w:t>
      </w:r>
      <w:r w:rsidR="00665A70">
        <w:rPr>
          <w:rFonts w:cs="Arial"/>
          <w:szCs w:val="18"/>
        </w:rPr>
        <w:t xml:space="preserve">The reactor system </w:t>
      </w:r>
      <w:r w:rsidR="00C9099E">
        <w:rPr>
          <w:rFonts w:cs="Arial"/>
          <w:szCs w:val="18"/>
        </w:rPr>
        <w:t>is represented with two reactor blocks</w:t>
      </w:r>
      <w:r w:rsidR="00741847">
        <w:rPr>
          <w:rFonts w:cs="Arial"/>
          <w:szCs w:val="18"/>
        </w:rPr>
        <w:t>, i.e., RYIELD (</w:t>
      </w:r>
      <w:r w:rsidR="0046130E" w:rsidRPr="00461D5A">
        <w:rPr>
          <w:rFonts w:cs="Arial"/>
          <w:i/>
          <w:iCs/>
          <w:szCs w:val="18"/>
        </w:rPr>
        <w:t>HTG1</w:t>
      </w:r>
      <w:r w:rsidR="0046130E">
        <w:rPr>
          <w:rFonts w:cs="Arial"/>
          <w:szCs w:val="18"/>
        </w:rPr>
        <w:t>) and RGIBBS (</w:t>
      </w:r>
      <w:r w:rsidR="0046130E" w:rsidRPr="00461D5A">
        <w:rPr>
          <w:rFonts w:cs="Arial"/>
          <w:i/>
          <w:iCs/>
          <w:szCs w:val="18"/>
        </w:rPr>
        <w:t>HTG2</w:t>
      </w:r>
      <w:r w:rsidR="0046130E">
        <w:rPr>
          <w:rFonts w:cs="Arial"/>
          <w:szCs w:val="18"/>
        </w:rPr>
        <w:t>).</w:t>
      </w:r>
      <w:r w:rsidR="00461D5A">
        <w:rPr>
          <w:rFonts w:cs="Arial"/>
          <w:szCs w:val="18"/>
        </w:rPr>
        <w:t xml:space="preserve"> </w:t>
      </w:r>
      <w:r w:rsidR="00B73E0D">
        <w:rPr>
          <w:rFonts w:cs="Arial"/>
          <w:szCs w:val="18"/>
        </w:rPr>
        <w:t xml:space="preserve">The RYIELD </w:t>
      </w:r>
      <w:r w:rsidR="008436EB">
        <w:rPr>
          <w:rFonts w:cs="Arial"/>
          <w:szCs w:val="18"/>
        </w:rPr>
        <w:t>(</w:t>
      </w:r>
      <w:r w:rsidR="008436EB" w:rsidRPr="008436EB">
        <w:rPr>
          <w:rFonts w:cs="Arial"/>
          <w:i/>
          <w:iCs/>
          <w:szCs w:val="18"/>
        </w:rPr>
        <w:t>HTG1</w:t>
      </w:r>
      <w:r w:rsidR="008436EB">
        <w:rPr>
          <w:rFonts w:cs="Arial"/>
          <w:szCs w:val="18"/>
        </w:rPr>
        <w:t xml:space="preserve">) </w:t>
      </w:r>
      <w:r w:rsidR="00B73E0D">
        <w:rPr>
          <w:rFonts w:cs="Arial"/>
          <w:szCs w:val="18"/>
        </w:rPr>
        <w:t xml:space="preserve">block is employed to break down the </w:t>
      </w:r>
      <w:r w:rsidR="007C1DBE">
        <w:rPr>
          <w:rFonts w:cs="Arial"/>
          <w:szCs w:val="18"/>
        </w:rPr>
        <w:t xml:space="preserve">non-conventional fixed carbon compound in the </w:t>
      </w:r>
      <w:r w:rsidR="007C1DBE" w:rsidRPr="007C1DBE">
        <w:rPr>
          <w:rFonts w:cs="Arial"/>
          <w:i/>
          <w:iCs/>
          <w:szCs w:val="18"/>
        </w:rPr>
        <w:t>DIGESTAT</w:t>
      </w:r>
      <w:r w:rsidR="007C1DBE">
        <w:rPr>
          <w:rFonts w:cs="Arial"/>
          <w:szCs w:val="18"/>
        </w:rPr>
        <w:t xml:space="preserve"> stream into its elements. </w:t>
      </w:r>
      <w:r w:rsidR="00D63DBA">
        <w:rPr>
          <w:rFonts w:cs="Arial"/>
          <w:szCs w:val="18"/>
        </w:rPr>
        <w:t xml:space="preserve">These elements are subsequently sent to </w:t>
      </w:r>
      <w:r w:rsidR="003766F1">
        <w:rPr>
          <w:rFonts w:cs="Arial"/>
          <w:szCs w:val="18"/>
        </w:rPr>
        <w:t>the RGIBBS (</w:t>
      </w:r>
      <w:r w:rsidR="003766F1" w:rsidRPr="003766F1">
        <w:rPr>
          <w:rFonts w:cs="Arial"/>
          <w:i/>
          <w:iCs/>
          <w:szCs w:val="18"/>
        </w:rPr>
        <w:t>HTG2</w:t>
      </w:r>
      <w:r w:rsidR="003766F1">
        <w:rPr>
          <w:rFonts w:cs="Arial"/>
          <w:szCs w:val="18"/>
        </w:rPr>
        <w:t>) block, which performs the Gibbs free energy minimization</w:t>
      </w:r>
      <w:r w:rsidR="00D400A1">
        <w:rPr>
          <w:rFonts w:cs="Arial"/>
          <w:szCs w:val="18"/>
        </w:rPr>
        <w:t xml:space="preserve">. </w:t>
      </w:r>
      <w:r w:rsidR="00423715">
        <w:rPr>
          <w:rFonts w:cs="Arial"/>
          <w:szCs w:val="18"/>
        </w:rPr>
        <w:t xml:space="preserve">The </w:t>
      </w:r>
      <w:r w:rsidR="004B3063">
        <w:rPr>
          <w:rFonts w:cs="Arial"/>
          <w:szCs w:val="18"/>
        </w:rPr>
        <w:t xml:space="preserve">reaction produces the stream </w:t>
      </w:r>
      <w:r w:rsidR="004B3063">
        <w:rPr>
          <w:rFonts w:cs="Arial"/>
          <w:i/>
          <w:iCs/>
          <w:szCs w:val="18"/>
        </w:rPr>
        <w:t xml:space="preserve">HTGPROD1, </w:t>
      </w:r>
      <w:r w:rsidR="004B3063">
        <w:rPr>
          <w:rFonts w:cs="Arial"/>
          <w:szCs w:val="18"/>
        </w:rPr>
        <w:t>consisting of producer gas and supercritical water.</w:t>
      </w:r>
      <w:r w:rsidR="001D35E4">
        <w:rPr>
          <w:rFonts w:cs="Arial"/>
          <w:szCs w:val="18"/>
        </w:rPr>
        <w:t xml:space="preserve"> This stream is </w:t>
      </w:r>
      <w:r w:rsidR="00247373">
        <w:rPr>
          <w:rFonts w:cs="Arial"/>
          <w:szCs w:val="18"/>
        </w:rPr>
        <w:t xml:space="preserve">cooled and depressurized before </w:t>
      </w:r>
      <w:r w:rsidR="00526C77">
        <w:rPr>
          <w:rFonts w:cs="Arial"/>
          <w:szCs w:val="18"/>
        </w:rPr>
        <w:t xml:space="preserve">being sent to </w:t>
      </w:r>
      <w:r w:rsidR="00526C77">
        <w:rPr>
          <w:rFonts w:cs="Arial"/>
          <w:i/>
          <w:iCs/>
          <w:szCs w:val="18"/>
        </w:rPr>
        <w:t xml:space="preserve">SEPPROD </w:t>
      </w:r>
      <w:r w:rsidR="00526C77">
        <w:rPr>
          <w:rFonts w:cs="Arial"/>
          <w:szCs w:val="18"/>
        </w:rPr>
        <w:t xml:space="preserve">to separate the producer gas </w:t>
      </w:r>
      <w:r w:rsidR="00460CFF">
        <w:rPr>
          <w:rFonts w:cs="Arial"/>
          <w:szCs w:val="18"/>
        </w:rPr>
        <w:t>(</w:t>
      </w:r>
      <w:r w:rsidR="00460CFF" w:rsidRPr="00460CFF">
        <w:rPr>
          <w:rFonts w:cs="Arial"/>
          <w:i/>
          <w:iCs/>
          <w:szCs w:val="18"/>
        </w:rPr>
        <w:t>GASPROD</w:t>
      </w:r>
      <w:r w:rsidR="00460CFF">
        <w:rPr>
          <w:rFonts w:cs="Arial"/>
          <w:szCs w:val="18"/>
        </w:rPr>
        <w:t xml:space="preserve">) </w:t>
      </w:r>
      <w:r w:rsidR="00526C77">
        <w:rPr>
          <w:rFonts w:cs="Arial"/>
          <w:szCs w:val="18"/>
        </w:rPr>
        <w:t xml:space="preserve">from the </w:t>
      </w:r>
      <w:r w:rsidR="009D3DE5">
        <w:rPr>
          <w:rFonts w:cs="Arial"/>
          <w:szCs w:val="18"/>
        </w:rPr>
        <w:t>condensed water</w:t>
      </w:r>
      <w:r w:rsidR="00460CFF">
        <w:rPr>
          <w:rFonts w:cs="Arial"/>
          <w:szCs w:val="18"/>
        </w:rPr>
        <w:t xml:space="preserve"> (</w:t>
      </w:r>
      <w:r w:rsidR="00460CFF" w:rsidRPr="00460CFF">
        <w:rPr>
          <w:rFonts w:cs="Arial"/>
          <w:i/>
          <w:iCs/>
          <w:szCs w:val="18"/>
        </w:rPr>
        <w:t>LIQPROD</w:t>
      </w:r>
      <w:r w:rsidR="00460CFF">
        <w:rPr>
          <w:rFonts w:cs="Arial"/>
          <w:szCs w:val="18"/>
        </w:rPr>
        <w:t>)</w:t>
      </w:r>
      <w:r w:rsidR="009D3DE5">
        <w:rPr>
          <w:rFonts w:cs="Arial"/>
          <w:szCs w:val="18"/>
        </w:rPr>
        <w:t>.</w:t>
      </w:r>
    </w:p>
    <w:p w14:paraId="425463B3" w14:textId="65D62265" w:rsidR="00296D07" w:rsidRPr="002F36C4" w:rsidRDefault="00D6665C" w:rsidP="00AF595F">
      <w:pPr>
        <w:spacing w:before="120"/>
        <w:rPr>
          <w:rFonts w:cs="Arial"/>
          <w:i/>
          <w:iCs/>
          <w:szCs w:val="18"/>
        </w:rPr>
      </w:pPr>
      <w:r>
        <w:rPr>
          <w:rFonts w:cs="Arial"/>
          <w:i/>
          <w:iCs/>
          <w:szCs w:val="18"/>
        </w:rPr>
        <w:t xml:space="preserve">2.2.3. </w:t>
      </w:r>
      <w:r w:rsidR="00CE3430" w:rsidRPr="002F36C4">
        <w:rPr>
          <w:rFonts w:cs="Arial"/>
          <w:i/>
          <w:iCs/>
          <w:szCs w:val="18"/>
        </w:rPr>
        <w:t>Combined Cycle</w:t>
      </w:r>
    </w:p>
    <w:p w14:paraId="609E90D4" w14:textId="4B7808F9" w:rsidR="005F77D9" w:rsidRDefault="008801AD" w:rsidP="00F619D2">
      <w:pPr>
        <w:pStyle w:val="CETBodytext"/>
        <w:rPr>
          <w:lang w:val="en-GB"/>
        </w:rPr>
      </w:pPr>
      <w:r>
        <w:rPr>
          <w:lang w:val="en-GB"/>
        </w:rPr>
        <w:t xml:space="preserve">The producer gas obtained from HTG is </w:t>
      </w:r>
      <w:r w:rsidR="00E75005">
        <w:rPr>
          <w:lang w:val="en-GB"/>
        </w:rPr>
        <w:t xml:space="preserve">split into two streams; </w:t>
      </w:r>
      <w:r w:rsidR="005530BB">
        <w:rPr>
          <w:lang w:val="en-GB"/>
        </w:rPr>
        <w:t xml:space="preserve">the first stream </w:t>
      </w:r>
      <w:r w:rsidR="006D41AA">
        <w:rPr>
          <w:lang w:val="en-GB"/>
        </w:rPr>
        <w:t>(</w:t>
      </w:r>
      <w:r w:rsidR="006D41AA" w:rsidRPr="006D41AA">
        <w:rPr>
          <w:i/>
          <w:iCs/>
          <w:lang w:val="en-GB"/>
        </w:rPr>
        <w:t>RECYCLE</w:t>
      </w:r>
      <w:r w:rsidR="006D41AA">
        <w:rPr>
          <w:lang w:val="en-GB"/>
        </w:rPr>
        <w:t xml:space="preserve">) </w:t>
      </w:r>
      <w:r w:rsidR="005530BB">
        <w:rPr>
          <w:lang w:val="en-GB"/>
        </w:rPr>
        <w:t xml:space="preserve">is recycled into the AD system, whereas the second stream </w:t>
      </w:r>
      <w:r w:rsidR="006D41AA">
        <w:rPr>
          <w:lang w:val="en-GB"/>
        </w:rPr>
        <w:t>(</w:t>
      </w:r>
      <w:r w:rsidR="006D41AA" w:rsidRPr="006D41AA">
        <w:rPr>
          <w:i/>
          <w:iCs/>
          <w:lang w:val="en-GB"/>
        </w:rPr>
        <w:t>PRODGAS</w:t>
      </w:r>
      <w:r w:rsidR="006D41AA">
        <w:rPr>
          <w:lang w:val="en-GB"/>
        </w:rPr>
        <w:t xml:space="preserve">) </w:t>
      </w:r>
      <w:r w:rsidR="005530BB">
        <w:rPr>
          <w:lang w:val="en-GB"/>
        </w:rPr>
        <w:t xml:space="preserve">is </w:t>
      </w:r>
      <w:r w:rsidR="006144CB">
        <w:rPr>
          <w:lang w:val="en-GB"/>
        </w:rPr>
        <w:t xml:space="preserve">sent to </w:t>
      </w:r>
      <w:r w:rsidR="00C9006B">
        <w:rPr>
          <w:lang w:val="en-GB"/>
        </w:rPr>
        <w:t xml:space="preserve">a combined-cycle power generation system. </w:t>
      </w:r>
      <w:r w:rsidR="00B62467">
        <w:rPr>
          <w:lang w:val="en-GB"/>
        </w:rPr>
        <w:t>Compressed producer gas (</w:t>
      </w:r>
      <w:r w:rsidR="00B62467">
        <w:rPr>
          <w:i/>
          <w:iCs/>
          <w:lang w:val="en-GB"/>
        </w:rPr>
        <w:t>GASCOMP</w:t>
      </w:r>
      <w:r w:rsidR="00B62467">
        <w:rPr>
          <w:lang w:val="en-GB"/>
        </w:rPr>
        <w:t>) and air (</w:t>
      </w:r>
      <w:r w:rsidR="00B62467" w:rsidRPr="00B62467">
        <w:rPr>
          <w:i/>
          <w:iCs/>
          <w:lang w:val="en-GB"/>
        </w:rPr>
        <w:t>AIRCOMP</w:t>
      </w:r>
      <w:r w:rsidR="00B62467">
        <w:rPr>
          <w:lang w:val="en-GB"/>
        </w:rPr>
        <w:t xml:space="preserve">) streams are </w:t>
      </w:r>
      <w:r w:rsidR="009F01B2">
        <w:rPr>
          <w:lang w:val="en-GB"/>
        </w:rPr>
        <w:t xml:space="preserve">combusted in </w:t>
      </w:r>
      <w:r w:rsidR="00F91C10">
        <w:rPr>
          <w:lang w:val="en-GB"/>
        </w:rPr>
        <w:t>a combustor (</w:t>
      </w:r>
      <w:r w:rsidR="00F91C10" w:rsidRPr="004178B4">
        <w:rPr>
          <w:i/>
          <w:iCs/>
          <w:lang w:val="en-GB"/>
        </w:rPr>
        <w:t>COMBUST</w:t>
      </w:r>
      <w:r w:rsidR="00F91C10">
        <w:rPr>
          <w:lang w:val="en-GB"/>
        </w:rPr>
        <w:t>)</w:t>
      </w:r>
      <w:r w:rsidR="004178B4">
        <w:rPr>
          <w:lang w:val="en-GB"/>
        </w:rPr>
        <w:t xml:space="preserve">. This process produces the stream </w:t>
      </w:r>
      <w:r w:rsidR="004178B4" w:rsidRPr="004178B4">
        <w:rPr>
          <w:i/>
          <w:iCs/>
          <w:lang w:val="en-GB"/>
        </w:rPr>
        <w:t>EXGAS1</w:t>
      </w:r>
      <w:r w:rsidR="004178B4">
        <w:rPr>
          <w:lang w:val="en-GB"/>
        </w:rPr>
        <w:t xml:space="preserve">, which is sent to turbine </w:t>
      </w:r>
      <w:r w:rsidR="004178B4" w:rsidRPr="004178B4">
        <w:rPr>
          <w:i/>
          <w:iCs/>
          <w:lang w:val="en-GB"/>
        </w:rPr>
        <w:t>TURBGAS</w:t>
      </w:r>
      <w:r w:rsidR="004178B4">
        <w:rPr>
          <w:lang w:val="en-GB"/>
        </w:rPr>
        <w:t xml:space="preserve"> for power generation. </w:t>
      </w:r>
      <w:r w:rsidR="00BF1C03">
        <w:rPr>
          <w:lang w:val="en-GB"/>
        </w:rPr>
        <w:t>The remaining energy in the turbine outlet stream (</w:t>
      </w:r>
      <w:r w:rsidR="00BF1C03" w:rsidRPr="00BF1C03">
        <w:rPr>
          <w:i/>
          <w:iCs/>
          <w:lang w:val="en-GB"/>
        </w:rPr>
        <w:t>EXGAS2</w:t>
      </w:r>
      <w:r w:rsidR="00BF1C03">
        <w:rPr>
          <w:lang w:val="en-GB"/>
        </w:rPr>
        <w:t xml:space="preserve">) is recovered </w:t>
      </w:r>
      <w:r w:rsidR="00FE3C95">
        <w:rPr>
          <w:lang w:val="en-GB"/>
        </w:rPr>
        <w:t>through a heat recovery steam generator system (</w:t>
      </w:r>
      <w:r w:rsidR="00FE3C95" w:rsidRPr="00FE3C95">
        <w:rPr>
          <w:i/>
          <w:iCs/>
          <w:lang w:val="en-GB"/>
        </w:rPr>
        <w:t>HRSG</w:t>
      </w:r>
      <w:r w:rsidR="00FE3C95">
        <w:rPr>
          <w:lang w:val="en-GB"/>
        </w:rPr>
        <w:t>), where steam is generated and sent to a steam turbine (</w:t>
      </w:r>
      <w:r w:rsidR="00FE3C95" w:rsidRPr="00FE3C95">
        <w:rPr>
          <w:i/>
          <w:iCs/>
          <w:lang w:val="en-GB"/>
        </w:rPr>
        <w:t>STHRSG</w:t>
      </w:r>
      <w:r w:rsidR="00FE3C95">
        <w:rPr>
          <w:lang w:val="en-GB"/>
        </w:rPr>
        <w:t>).</w:t>
      </w:r>
    </w:p>
    <w:p w14:paraId="29B02A96" w14:textId="0C3E98D4" w:rsidR="00CC47F3" w:rsidRDefault="00AE53BA" w:rsidP="00CC47F3">
      <w:pPr>
        <w:pStyle w:val="CETheadingx"/>
        <w:rPr>
          <w:lang w:val="en-GB"/>
        </w:rPr>
      </w:pPr>
      <w:r>
        <w:rPr>
          <w:lang w:val="en-GB"/>
        </w:rPr>
        <w:t>Pinch Analysis</w:t>
      </w:r>
    </w:p>
    <w:p w14:paraId="504F199E" w14:textId="44E2E283" w:rsidR="00CC47F3" w:rsidRPr="00CC47F3" w:rsidRDefault="004F2C2B" w:rsidP="00CC47F3">
      <w:pPr>
        <w:pStyle w:val="CETBodytext"/>
        <w:rPr>
          <w:lang w:val="en-GB"/>
        </w:rPr>
      </w:pPr>
      <w:r>
        <w:rPr>
          <w:lang w:val="en-GB"/>
        </w:rPr>
        <w:t xml:space="preserve">Pinch analysis is carried out to </w:t>
      </w:r>
      <w:r w:rsidR="00235A13">
        <w:rPr>
          <w:lang w:val="en-GB"/>
        </w:rPr>
        <w:t xml:space="preserve">identify the </w:t>
      </w:r>
      <w:r w:rsidR="00E54187">
        <w:rPr>
          <w:lang w:val="en-GB"/>
        </w:rPr>
        <w:t xml:space="preserve">possibility </w:t>
      </w:r>
      <w:r w:rsidR="007523A9">
        <w:rPr>
          <w:lang w:val="en-GB"/>
        </w:rPr>
        <w:t xml:space="preserve">of </w:t>
      </w:r>
      <w:r w:rsidR="00524A50">
        <w:rPr>
          <w:lang w:val="en-GB"/>
        </w:rPr>
        <w:t xml:space="preserve">reducing the energy consumption of the system by heat integration. </w:t>
      </w:r>
      <w:r w:rsidR="00120781">
        <w:rPr>
          <w:lang w:val="en-GB"/>
        </w:rPr>
        <w:t>Initially, a</w:t>
      </w:r>
      <w:r w:rsidR="009B26FF">
        <w:rPr>
          <w:lang w:val="en-GB"/>
        </w:rPr>
        <w:t xml:space="preserve"> </w:t>
      </w:r>
      <w:r w:rsidR="00120781">
        <w:rPr>
          <w:lang w:val="en-GB"/>
        </w:rPr>
        <w:t xml:space="preserve">preliminary </w:t>
      </w:r>
      <w:r w:rsidR="009B26FF">
        <w:rPr>
          <w:lang w:val="en-GB"/>
        </w:rPr>
        <w:t>process layout including</w:t>
      </w:r>
      <w:r w:rsidR="009C7DF0">
        <w:rPr>
          <w:lang w:val="en-GB"/>
        </w:rPr>
        <w:t xml:space="preserve"> the </w:t>
      </w:r>
      <w:r w:rsidR="0017308C">
        <w:rPr>
          <w:lang w:val="en-GB"/>
        </w:rPr>
        <w:t xml:space="preserve">operating </w:t>
      </w:r>
      <w:r w:rsidR="009C7DF0">
        <w:rPr>
          <w:lang w:val="en-GB"/>
        </w:rPr>
        <w:t xml:space="preserve">conditions </w:t>
      </w:r>
      <w:r w:rsidR="0017308C">
        <w:rPr>
          <w:lang w:val="en-GB"/>
        </w:rPr>
        <w:t xml:space="preserve">of the process units is set up in the Aspen Plus simulation. </w:t>
      </w:r>
      <w:r w:rsidR="00BB2A34">
        <w:rPr>
          <w:lang w:val="en-GB"/>
        </w:rPr>
        <w:t>The required thermal data is extracted from the simulation</w:t>
      </w:r>
      <w:r w:rsidR="00530543">
        <w:rPr>
          <w:lang w:val="en-GB"/>
        </w:rPr>
        <w:t>, and t</w:t>
      </w:r>
      <w:r w:rsidR="001762DD">
        <w:rPr>
          <w:lang w:val="en-GB"/>
        </w:rPr>
        <w:t xml:space="preserve">he available heat sinks and </w:t>
      </w:r>
      <w:r w:rsidR="00F26899">
        <w:rPr>
          <w:lang w:val="en-GB"/>
        </w:rPr>
        <w:t xml:space="preserve">sources </w:t>
      </w:r>
      <w:r w:rsidR="001762DD">
        <w:rPr>
          <w:lang w:val="en-GB"/>
        </w:rPr>
        <w:t>are identified</w:t>
      </w:r>
      <w:r w:rsidR="003C49CA">
        <w:rPr>
          <w:lang w:val="en-GB"/>
        </w:rPr>
        <w:t xml:space="preserve"> according to this data</w:t>
      </w:r>
      <w:r w:rsidR="001762DD">
        <w:rPr>
          <w:lang w:val="en-GB"/>
        </w:rPr>
        <w:t>.</w:t>
      </w:r>
      <w:r w:rsidR="003C49CA">
        <w:rPr>
          <w:lang w:val="en-GB"/>
        </w:rPr>
        <w:t xml:space="preserve"> </w:t>
      </w:r>
      <w:r w:rsidR="005D7DE6">
        <w:rPr>
          <w:lang w:val="en-GB"/>
        </w:rPr>
        <w:t xml:space="preserve">The pinch analysis follows the procedure </w:t>
      </w:r>
      <w:r w:rsidR="009C7E8C">
        <w:rPr>
          <w:lang w:val="en-GB"/>
        </w:rPr>
        <w:t xml:space="preserve">published by Kemp </w:t>
      </w:r>
      <w:r w:rsidR="000302A4">
        <w:rPr>
          <w:lang w:val="en-GB"/>
        </w:rPr>
        <w:t>(Kemp, 2011)</w:t>
      </w:r>
      <w:r w:rsidR="009C7E8C">
        <w:rPr>
          <w:lang w:val="en-GB"/>
        </w:rPr>
        <w:t>,</w:t>
      </w:r>
      <w:r w:rsidR="005402D5">
        <w:rPr>
          <w:lang w:val="en-GB"/>
        </w:rPr>
        <w:t xml:space="preserve"> with </w:t>
      </w:r>
      <w:r w:rsidR="005402D5" w:rsidRPr="00CF552C">
        <w:rPr>
          <w:lang w:val="en-GB"/>
        </w:rPr>
        <w:t>Δ</w:t>
      </w:r>
      <w:r w:rsidR="005402D5">
        <w:rPr>
          <w:lang w:val="en-GB"/>
        </w:rPr>
        <w:t xml:space="preserve">Tmin set at 10 </w:t>
      </w:r>
      <w:r w:rsidR="005402D5" w:rsidRPr="00CF552C">
        <w:rPr>
          <w:vertAlign w:val="superscript"/>
          <w:lang w:val="en-GB"/>
        </w:rPr>
        <w:t>o</w:t>
      </w:r>
      <w:r w:rsidR="005402D5">
        <w:rPr>
          <w:lang w:val="en-GB"/>
        </w:rPr>
        <w:t xml:space="preserve">C. </w:t>
      </w:r>
      <w:r w:rsidR="009C7E8C">
        <w:rPr>
          <w:lang w:val="en-GB"/>
        </w:rPr>
        <w:t xml:space="preserve"> </w:t>
      </w:r>
      <w:r w:rsidR="005402D5">
        <w:rPr>
          <w:lang w:val="en-GB"/>
        </w:rPr>
        <w:t xml:space="preserve">The analysis results </w:t>
      </w:r>
      <w:r w:rsidR="009C7E8C">
        <w:rPr>
          <w:lang w:val="en-GB"/>
        </w:rPr>
        <w:t xml:space="preserve">in </w:t>
      </w:r>
      <w:r w:rsidR="005E1D83">
        <w:rPr>
          <w:lang w:val="en-GB"/>
        </w:rPr>
        <w:t>minimum energy requirement (MER) target</w:t>
      </w:r>
      <w:r w:rsidR="003859AE">
        <w:rPr>
          <w:lang w:val="en-GB"/>
        </w:rPr>
        <w:t xml:space="preserve"> which corresponds to minimum heating and cooling demand</w:t>
      </w:r>
      <w:r w:rsidR="005E1D83">
        <w:rPr>
          <w:lang w:val="en-GB"/>
        </w:rPr>
        <w:t>.</w:t>
      </w:r>
      <w:r w:rsidR="00B00091">
        <w:rPr>
          <w:lang w:val="en-GB"/>
        </w:rPr>
        <w:t xml:space="preserve"> A heat exchanger network (HEN) is subsequently developed to meet this target, resulting in </w:t>
      </w:r>
      <w:r w:rsidR="00357D5D">
        <w:rPr>
          <w:lang w:val="en-GB"/>
        </w:rPr>
        <w:t xml:space="preserve">an updated </w:t>
      </w:r>
      <w:r w:rsidR="00A40A6C">
        <w:rPr>
          <w:lang w:val="en-GB"/>
        </w:rPr>
        <w:t xml:space="preserve">and optimized </w:t>
      </w:r>
      <w:r w:rsidR="00357D5D">
        <w:rPr>
          <w:lang w:val="en-GB"/>
        </w:rPr>
        <w:t>process layout</w:t>
      </w:r>
      <w:r w:rsidR="00640F09">
        <w:rPr>
          <w:lang w:val="en-GB"/>
        </w:rPr>
        <w:t>, as presented in Figure 1.</w:t>
      </w:r>
    </w:p>
    <w:p w14:paraId="35186468" w14:textId="104A2E6A" w:rsidR="005C3987" w:rsidRPr="005C3987" w:rsidRDefault="005C3987" w:rsidP="005C3987">
      <w:pPr>
        <w:pStyle w:val="CETheadingx"/>
        <w:rPr>
          <w:lang w:val="en-GB"/>
        </w:rPr>
      </w:pPr>
      <w:r>
        <w:rPr>
          <w:lang w:val="en-GB"/>
        </w:rPr>
        <w:t>Exergy Analysis</w:t>
      </w:r>
    </w:p>
    <w:p w14:paraId="21DDB0EA" w14:textId="470580B6" w:rsidR="00206547" w:rsidRDefault="00FF17D2" w:rsidP="00F619D2">
      <w:pPr>
        <w:pStyle w:val="CETBodytext"/>
        <w:rPr>
          <w:lang w:val="en-GB"/>
        </w:rPr>
      </w:pPr>
      <w:r>
        <w:rPr>
          <w:lang w:val="en-GB"/>
        </w:rPr>
        <w:t xml:space="preserve">Exergy is defined as the maximum work that can be extracted from a system </w:t>
      </w:r>
      <w:r w:rsidR="00BE20CC">
        <w:rPr>
          <w:lang w:val="en-GB"/>
        </w:rPr>
        <w:t>when it is brought to equilibrium with the surroundings, i.e., the reference environment</w:t>
      </w:r>
      <w:r w:rsidR="00C94EF2">
        <w:rPr>
          <w:lang w:val="en-GB"/>
        </w:rPr>
        <w:t xml:space="preserve"> </w:t>
      </w:r>
      <w:r w:rsidR="00C00E1F">
        <w:rPr>
          <w:lang w:val="en-GB"/>
        </w:rPr>
        <w:t>(Dincer and Rosen, 2012)</w:t>
      </w:r>
      <w:r w:rsidR="00BE20CC">
        <w:rPr>
          <w:lang w:val="en-GB"/>
        </w:rPr>
        <w:t xml:space="preserve">. </w:t>
      </w:r>
      <w:r w:rsidR="00293DE5">
        <w:rPr>
          <w:lang w:val="en-GB"/>
        </w:rPr>
        <w:t>The exergy of a stream</w:t>
      </w:r>
      <w:r w:rsidR="00057764">
        <w:rPr>
          <w:lang w:val="en-GB"/>
        </w:rPr>
        <w:t xml:space="preserve"> </w:t>
      </w:r>
      <w:r w:rsidR="00293DE5">
        <w:rPr>
          <w:lang w:val="en-GB"/>
        </w:rPr>
        <w:t xml:space="preserve">is the total of its </w:t>
      </w:r>
      <w:r w:rsidR="00577397">
        <w:rPr>
          <w:lang w:val="en-GB"/>
        </w:rPr>
        <w:t>kinetic, potential, physical and chemical exerg</w:t>
      </w:r>
      <w:r w:rsidR="00925D77">
        <w:rPr>
          <w:lang w:val="en-GB"/>
        </w:rPr>
        <w:t>y</w:t>
      </w:r>
      <w:r w:rsidR="00735F53">
        <w:rPr>
          <w:lang w:val="en-GB"/>
        </w:rPr>
        <w:t xml:space="preserve">. </w:t>
      </w:r>
      <w:r w:rsidR="00866CCF">
        <w:rPr>
          <w:lang w:val="en-GB"/>
        </w:rPr>
        <w:t xml:space="preserve">In the present study, it is assumed that both kinetic and potential exergy can be neglected, thus only </w:t>
      </w:r>
      <w:r w:rsidR="00892ECE">
        <w:rPr>
          <w:lang w:val="en-GB"/>
        </w:rPr>
        <w:t xml:space="preserve">physical and chemical exergy are considered in the analysis.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1"/>
        <w:gridCol w:w="436"/>
      </w:tblGrid>
      <w:tr w:rsidR="00057764" w14:paraId="5F643AB1" w14:textId="77777777" w:rsidTr="008A5C5D">
        <w:tc>
          <w:tcPr>
            <w:tcW w:w="8351" w:type="dxa"/>
          </w:tcPr>
          <w:p w14:paraId="25FB5DA7" w14:textId="4B658163" w:rsidR="00057764" w:rsidRDefault="00104109" w:rsidP="008A5C5D">
            <w:pPr>
              <w:pStyle w:val="CETBodytext"/>
              <w:rPr>
                <w:lang w:val="en-GB"/>
              </w:rPr>
            </w:pPr>
            <m:oMathPara>
              <m:oMath>
                <m:sSub>
                  <m:sSubPr>
                    <m:ctrlPr>
                      <w:rPr>
                        <w:rFonts w:ascii="Cambria Math" w:hAnsi="Cambria Math"/>
                        <w:i/>
                        <w:lang w:val="en-GB"/>
                      </w:rPr>
                    </m:ctrlPr>
                  </m:sSubPr>
                  <m:e>
                    <m:r>
                      <w:rPr>
                        <w:rFonts w:ascii="Cambria Math" w:hAnsi="Cambria Math"/>
                        <w:lang w:val="en-GB"/>
                      </w:rPr>
                      <m:t>ex</m:t>
                    </m:r>
                  </m:e>
                  <m:sub>
                    <m:r>
                      <w:rPr>
                        <w:rFonts w:ascii="Cambria Math" w:hAnsi="Cambria Math"/>
                        <w:lang w:val="en-GB"/>
                      </w:rPr>
                      <m:t>tot</m:t>
                    </m:r>
                  </m:sub>
                </m:sSub>
                <m:r>
                  <w:rPr>
                    <w:rFonts w:ascii="Cambria Math" w:hAnsi="Cambria Math"/>
                  </w:rPr>
                  <m:t>=</m:t>
                </m:r>
                <m:sSub>
                  <m:sSubPr>
                    <m:ctrlPr>
                      <w:rPr>
                        <w:rFonts w:ascii="Cambria Math" w:hAnsi="Cambria Math"/>
                        <w:i/>
                        <w:lang w:val="en-GB"/>
                      </w:rPr>
                    </m:ctrlPr>
                  </m:sSubPr>
                  <m:e>
                    <m:r>
                      <w:rPr>
                        <w:rFonts w:ascii="Cambria Math" w:hAnsi="Cambria Math"/>
                        <w:lang w:val="en-GB"/>
                      </w:rPr>
                      <m:t>ex</m:t>
                    </m:r>
                  </m:e>
                  <m:sub>
                    <m:r>
                      <w:rPr>
                        <w:rFonts w:ascii="Cambria Math" w:hAnsi="Cambria Math"/>
                        <w:lang w:val="en-GB"/>
                      </w:rPr>
                      <m:t>ph</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ex</m:t>
                    </m:r>
                  </m:e>
                  <m:sub>
                    <m:r>
                      <w:rPr>
                        <w:rFonts w:ascii="Cambria Math" w:hAnsi="Cambria Math"/>
                        <w:lang w:val="en-GB"/>
                      </w:rPr>
                      <m:t>ch</m:t>
                    </m:r>
                  </m:sub>
                </m:sSub>
              </m:oMath>
            </m:oMathPara>
          </w:p>
        </w:tc>
        <w:tc>
          <w:tcPr>
            <w:tcW w:w="436" w:type="dxa"/>
          </w:tcPr>
          <w:p w14:paraId="3744A46A" w14:textId="77777777" w:rsidR="00057764" w:rsidRDefault="00057764" w:rsidP="008A5C5D">
            <w:pPr>
              <w:pStyle w:val="CETBodytext"/>
              <w:rPr>
                <w:lang w:val="en-GB"/>
              </w:rPr>
            </w:pPr>
            <w:r>
              <w:rPr>
                <w:lang w:val="en-GB"/>
              </w:rPr>
              <w:t>(2)</w:t>
            </w:r>
          </w:p>
        </w:tc>
      </w:tr>
    </w:tbl>
    <w:p w14:paraId="1B85BA54" w14:textId="2E4695DB" w:rsidR="001C1D09" w:rsidRDefault="001C1D09" w:rsidP="00F619D2">
      <w:pPr>
        <w:pStyle w:val="CETBodytext"/>
        <w:rPr>
          <w:lang w:val="en-GB"/>
        </w:rPr>
      </w:pPr>
      <w:r>
        <w:rPr>
          <w:lang w:val="en-GB"/>
        </w:rPr>
        <w:t xml:space="preserve">In Equation (2), </w:t>
      </w:r>
      <m:oMath>
        <m:sSub>
          <m:sSubPr>
            <m:ctrlPr>
              <w:rPr>
                <w:rFonts w:ascii="Cambria Math" w:hAnsi="Cambria Math"/>
                <w:i/>
                <w:lang w:val="en-GB"/>
              </w:rPr>
            </m:ctrlPr>
          </m:sSubPr>
          <m:e>
            <m:r>
              <w:rPr>
                <w:rFonts w:ascii="Cambria Math" w:hAnsi="Cambria Math"/>
                <w:lang w:val="en-GB"/>
              </w:rPr>
              <m:t>ex</m:t>
            </m:r>
          </m:e>
          <m:sub>
            <m:r>
              <w:rPr>
                <w:rFonts w:ascii="Cambria Math" w:hAnsi="Cambria Math"/>
                <w:lang w:val="en-GB"/>
              </w:rPr>
              <m:t>tot</m:t>
            </m:r>
          </m:sub>
        </m:sSub>
      </m:oMath>
      <w:r>
        <w:rPr>
          <w:lang w:val="en-GB"/>
        </w:rPr>
        <w:t xml:space="preserve">, </w:t>
      </w:r>
      <m:oMath>
        <m:sSub>
          <m:sSubPr>
            <m:ctrlPr>
              <w:rPr>
                <w:rFonts w:ascii="Cambria Math" w:hAnsi="Cambria Math"/>
                <w:i/>
                <w:lang w:val="en-GB"/>
              </w:rPr>
            </m:ctrlPr>
          </m:sSubPr>
          <m:e>
            <m:r>
              <w:rPr>
                <w:rFonts w:ascii="Cambria Math" w:hAnsi="Cambria Math"/>
                <w:lang w:val="en-GB"/>
              </w:rPr>
              <m:t>ex</m:t>
            </m:r>
          </m:e>
          <m:sub>
            <m:r>
              <w:rPr>
                <w:rFonts w:ascii="Cambria Math" w:hAnsi="Cambria Math"/>
                <w:lang w:val="en-GB"/>
              </w:rPr>
              <m:t>ph</m:t>
            </m:r>
          </m:sub>
        </m:sSub>
      </m:oMath>
      <w:r>
        <w:rPr>
          <w:lang w:val="en-GB"/>
        </w:rPr>
        <w:t xml:space="preserve">, and </w:t>
      </w:r>
      <m:oMath>
        <m:sSub>
          <m:sSubPr>
            <m:ctrlPr>
              <w:rPr>
                <w:rFonts w:ascii="Cambria Math" w:hAnsi="Cambria Math"/>
                <w:i/>
                <w:lang w:val="en-GB"/>
              </w:rPr>
            </m:ctrlPr>
          </m:sSubPr>
          <m:e>
            <m:r>
              <w:rPr>
                <w:rFonts w:ascii="Cambria Math" w:hAnsi="Cambria Math"/>
                <w:lang w:val="en-GB"/>
              </w:rPr>
              <m:t>ex</m:t>
            </m:r>
          </m:e>
          <m:sub>
            <m:r>
              <w:rPr>
                <w:rFonts w:ascii="Cambria Math" w:hAnsi="Cambria Math"/>
                <w:lang w:val="en-GB"/>
              </w:rPr>
              <m:t>ch</m:t>
            </m:r>
          </m:sub>
        </m:sSub>
      </m:oMath>
      <w:r>
        <w:rPr>
          <w:lang w:val="en-GB"/>
        </w:rPr>
        <w:t xml:space="preserve"> represent </w:t>
      </w:r>
      <w:r w:rsidR="00366DEF">
        <w:rPr>
          <w:lang w:val="en-GB"/>
        </w:rPr>
        <w:t xml:space="preserve">the </w:t>
      </w:r>
      <w:r>
        <w:rPr>
          <w:lang w:val="en-GB"/>
        </w:rPr>
        <w:t>total exergy</w:t>
      </w:r>
      <w:r w:rsidR="00EE126F">
        <w:rPr>
          <w:lang w:val="en-GB"/>
        </w:rPr>
        <w:t xml:space="preserve"> in a stream</w:t>
      </w:r>
      <w:r>
        <w:rPr>
          <w:lang w:val="en-GB"/>
        </w:rPr>
        <w:t>, physical exergy, and chemical exergy</w:t>
      </w:r>
      <w:r w:rsidR="00EE126F">
        <w:rPr>
          <w:lang w:val="en-GB"/>
        </w:rPr>
        <w:t xml:space="preserve"> </w:t>
      </w:r>
      <w:r>
        <w:rPr>
          <w:lang w:val="en-GB"/>
        </w:rPr>
        <w:t>in kJ/k</w:t>
      </w:r>
      <w:r w:rsidR="00A6763B">
        <w:rPr>
          <w:lang w:val="en-GB"/>
        </w:rPr>
        <w:t>g</w:t>
      </w:r>
      <w:r>
        <w:rPr>
          <w:lang w:val="en-GB"/>
        </w:rPr>
        <w:t>, respectively.</w:t>
      </w:r>
    </w:p>
    <w:p w14:paraId="0ED93682" w14:textId="71650AE1" w:rsidR="00042987" w:rsidRDefault="004C7B55" w:rsidP="00F619D2">
      <w:pPr>
        <w:pStyle w:val="CETBodytext"/>
        <w:rPr>
          <w:lang w:val="en-GB"/>
        </w:rPr>
      </w:pPr>
      <w:r>
        <w:rPr>
          <w:lang w:val="en-GB"/>
        </w:rPr>
        <w:lastRenderedPageBreak/>
        <w:t xml:space="preserve">The physical </w:t>
      </w:r>
      <w:r w:rsidR="00EC5415">
        <w:rPr>
          <w:lang w:val="en-GB"/>
        </w:rPr>
        <w:t xml:space="preserve">or thermomechanical </w:t>
      </w:r>
      <w:r>
        <w:rPr>
          <w:lang w:val="en-GB"/>
        </w:rPr>
        <w:t xml:space="preserve">exergy, represented by </w:t>
      </w:r>
      <w:r w:rsidR="002F5B7C">
        <w:rPr>
          <w:lang w:val="en-GB"/>
        </w:rPr>
        <w:t>Equation (</w:t>
      </w:r>
      <w:r w:rsidR="00AD34F0">
        <w:rPr>
          <w:lang w:val="en-GB"/>
        </w:rPr>
        <w:t>3</w:t>
      </w:r>
      <w:r w:rsidR="002F5B7C">
        <w:rPr>
          <w:lang w:val="en-GB"/>
        </w:rPr>
        <w:t xml:space="preserve">), </w:t>
      </w:r>
      <w:r w:rsidR="009D5521">
        <w:rPr>
          <w:lang w:val="en-GB"/>
        </w:rPr>
        <w:t xml:space="preserve">is </w:t>
      </w:r>
      <w:r w:rsidR="00E46DA6">
        <w:rPr>
          <w:lang w:val="en-GB"/>
        </w:rPr>
        <w:t xml:space="preserve">the usable energy in a stream </w:t>
      </w:r>
      <w:r w:rsidR="00750607">
        <w:rPr>
          <w:lang w:val="en-GB"/>
        </w:rPr>
        <w:t xml:space="preserve">due to temperature and pressure differences with </w:t>
      </w:r>
      <w:r w:rsidR="002565F2">
        <w:rPr>
          <w:lang w:val="en-GB"/>
        </w:rPr>
        <w:t xml:space="preserve">the </w:t>
      </w:r>
      <w:r w:rsidR="00750607">
        <w:rPr>
          <w:lang w:val="en-GB"/>
        </w:rPr>
        <w:t>environment</w:t>
      </w:r>
      <w:r w:rsidR="005C0CDA">
        <w:rPr>
          <w:lang w:val="en-GB"/>
        </w:rPr>
        <w:t xml:space="preserve"> </w:t>
      </w:r>
      <w:r w:rsidR="009D1636">
        <w:rPr>
          <w:lang w:val="en-GB"/>
        </w:rPr>
        <w:t>(Kotas, 2012)</w:t>
      </w:r>
      <w:r w:rsidR="00750607">
        <w:rPr>
          <w:lang w:val="en-GB"/>
        </w:rPr>
        <w:t>.</w:t>
      </w:r>
      <w:r w:rsidR="00CF7F08">
        <w:rPr>
          <w:lang w:val="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1"/>
        <w:gridCol w:w="436"/>
      </w:tblGrid>
      <w:tr w:rsidR="003D4CF8" w14:paraId="325D945D" w14:textId="77777777" w:rsidTr="003D4CF8">
        <w:tc>
          <w:tcPr>
            <w:tcW w:w="8351" w:type="dxa"/>
          </w:tcPr>
          <w:p w14:paraId="534F52A5" w14:textId="5A9D318A" w:rsidR="003D4CF8" w:rsidRDefault="00104109" w:rsidP="009314B7">
            <w:pPr>
              <w:pStyle w:val="CETBodytext"/>
              <w:rPr>
                <w:lang w:val="en-GB"/>
              </w:rPr>
            </w:pPr>
            <m:oMathPara>
              <m:oMath>
                <m:sSub>
                  <m:sSubPr>
                    <m:ctrlPr>
                      <w:rPr>
                        <w:rFonts w:ascii="Cambria Math" w:hAnsi="Cambria Math"/>
                        <w:i/>
                        <w:lang w:val="en-GB"/>
                      </w:rPr>
                    </m:ctrlPr>
                  </m:sSubPr>
                  <m:e>
                    <m:r>
                      <w:rPr>
                        <w:rFonts w:ascii="Cambria Math" w:hAnsi="Cambria Math"/>
                        <w:lang w:val="en-GB"/>
                      </w:rPr>
                      <m:t>ex</m:t>
                    </m:r>
                  </m:e>
                  <m:sub>
                    <m:r>
                      <w:rPr>
                        <w:rFonts w:ascii="Cambria Math" w:hAnsi="Cambria Math"/>
                        <w:lang w:val="en-GB"/>
                      </w:rPr>
                      <m:t>ph</m:t>
                    </m:r>
                  </m:sub>
                </m:sSub>
                <m:r>
                  <w:rPr>
                    <w:rFonts w:ascii="Cambria Math" w:hAnsi="Cambria Math"/>
                  </w:rPr>
                  <m:t>=</m:t>
                </m:r>
                <m:d>
                  <m:dPr>
                    <m:ctrlPr>
                      <w:rPr>
                        <w:rFonts w:ascii="Cambria Math" w:hAnsi="Cambria Math"/>
                        <w:i/>
                      </w:rPr>
                    </m:ctrlPr>
                  </m:dPr>
                  <m:e>
                    <m:r>
                      <w:rPr>
                        <w:rFonts w:ascii="Cambria Math" w:hAnsi="Cambria Math"/>
                      </w:rPr>
                      <m:t>h-</m:t>
                    </m:r>
                    <m:sSub>
                      <m:sSubPr>
                        <m:ctrlPr>
                          <w:rPr>
                            <w:rFonts w:ascii="Cambria Math" w:hAnsi="Cambria Math"/>
                            <w:i/>
                          </w:rPr>
                        </m:ctrlPr>
                      </m:sSubPr>
                      <m:e>
                        <m:r>
                          <w:rPr>
                            <w:rFonts w:ascii="Cambria Math" w:hAnsi="Cambria Math"/>
                          </w:rPr>
                          <m:t>h</m:t>
                        </m:r>
                      </m:e>
                      <m:sub>
                        <m:r>
                          <w:rPr>
                            <w:rFonts w:ascii="Cambria Math" w:hAnsi="Cambria Math"/>
                          </w:rPr>
                          <m:t>0</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d>
                  <m:dPr>
                    <m:ctrlPr>
                      <w:rPr>
                        <w:rFonts w:ascii="Cambria Math" w:hAnsi="Cambria Math"/>
                        <w:i/>
                      </w:rPr>
                    </m:ctrlPr>
                  </m:dPr>
                  <m:e>
                    <m:r>
                      <w:rPr>
                        <w:rFonts w:ascii="Cambria Math" w:hAnsi="Cambria Math"/>
                      </w:rPr>
                      <m:t>s-</m:t>
                    </m:r>
                    <m:sSub>
                      <m:sSubPr>
                        <m:ctrlPr>
                          <w:rPr>
                            <w:rFonts w:ascii="Cambria Math" w:hAnsi="Cambria Math"/>
                            <w:i/>
                          </w:rPr>
                        </m:ctrlPr>
                      </m:sSubPr>
                      <m:e>
                        <m:r>
                          <w:rPr>
                            <w:rFonts w:ascii="Cambria Math" w:hAnsi="Cambria Math"/>
                          </w:rPr>
                          <m:t>s</m:t>
                        </m:r>
                      </m:e>
                      <m:sub>
                        <m:r>
                          <w:rPr>
                            <w:rFonts w:ascii="Cambria Math" w:hAnsi="Cambria Math"/>
                          </w:rPr>
                          <m:t>0</m:t>
                        </m:r>
                      </m:sub>
                    </m:sSub>
                  </m:e>
                </m:d>
              </m:oMath>
            </m:oMathPara>
          </w:p>
        </w:tc>
        <w:tc>
          <w:tcPr>
            <w:tcW w:w="436" w:type="dxa"/>
          </w:tcPr>
          <w:p w14:paraId="25225D2F" w14:textId="315D4A22" w:rsidR="003D4CF8" w:rsidRDefault="003D4CF8" w:rsidP="009314B7">
            <w:pPr>
              <w:pStyle w:val="CETBodytext"/>
              <w:rPr>
                <w:lang w:val="en-GB"/>
              </w:rPr>
            </w:pPr>
            <w:r>
              <w:rPr>
                <w:lang w:val="en-GB"/>
              </w:rPr>
              <w:t>(</w:t>
            </w:r>
            <w:r w:rsidR="00EF1A40">
              <w:rPr>
                <w:lang w:val="en-GB"/>
              </w:rPr>
              <w:t>3</w:t>
            </w:r>
            <w:r>
              <w:rPr>
                <w:lang w:val="en-GB"/>
              </w:rPr>
              <w:t>)</w:t>
            </w:r>
          </w:p>
        </w:tc>
      </w:tr>
    </w:tbl>
    <w:p w14:paraId="7793C8DA" w14:textId="39914A4A" w:rsidR="00D828B1" w:rsidRDefault="00D828B1" w:rsidP="00F619D2">
      <w:pPr>
        <w:pStyle w:val="CETBodytext"/>
        <w:rPr>
          <w:lang w:val="en-GB"/>
        </w:rPr>
      </w:pPr>
      <w:r>
        <w:rPr>
          <w:lang w:val="en-GB"/>
        </w:rPr>
        <w:t xml:space="preserve">In Equation (3), </w:t>
      </w:r>
      <m:oMath>
        <m:r>
          <w:rPr>
            <w:rFonts w:ascii="Cambria Math" w:hAnsi="Cambria Math"/>
          </w:rPr>
          <m:t>h</m:t>
        </m:r>
      </m:oMath>
      <w:r>
        <w:rPr>
          <w:lang w:val="en-GB"/>
        </w:rPr>
        <w:t xml:space="preserve">, </w:t>
      </w:r>
      <m:oMath>
        <m:r>
          <w:rPr>
            <w:rFonts w:ascii="Cambria Math" w:hAnsi="Cambria Math"/>
          </w:rPr>
          <m:t>T</m:t>
        </m:r>
      </m:oMath>
      <w:r>
        <w:rPr>
          <w:lang w:val="en-GB"/>
        </w:rPr>
        <w:t xml:space="preserve">, and </w:t>
      </w:r>
      <m:oMath>
        <m:r>
          <w:rPr>
            <w:rFonts w:ascii="Cambria Math" w:hAnsi="Cambria Math"/>
          </w:rPr>
          <m:t>s</m:t>
        </m:r>
      </m:oMath>
      <w:r>
        <w:rPr>
          <w:lang w:val="en-GB"/>
        </w:rPr>
        <w:t xml:space="preserve"> represent enthalpy</w:t>
      </w:r>
      <w:r w:rsidR="00623896">
        <w:rPr>
          <w:lang w:val="en-GB"/>
        </w:rPr>
        <w:t xml:space="preserve"> (kJ/k</w:t>
      </w:r>
      <w:r w:rsidR="00D12BA2">
        <w:rPr>
          <w:lang w:val="en-GB"/>
        </w:rPr>
        <w:t>g</w:t>
      </w:r>
      <w:r w:rsidR="00623896">
        <w:rPr>
          <w:lang w:val="en-GB"/>
        </w:rPr>
        <w:t>)</w:t>
      </w:r>
      <w:r>
        <w:rPr>
          <w:lang w:val="en-GB"/>
        </w:rPr>
        <w:t>, temperature</w:t>
      </w:r>
      <w:r w:rsidR="001D22FE">
        <w:rPr>
          <w:lang w:val="en-GB"/>
        </w:rPr>
        <w:t xml:space="preserve"> (K)</w:t>
      </w:r>
      <w:r>
        <w:rPr>
          <w:lang w:val="en-GB"/>
        </w:rPr>
        <w:t>, and entropy</w:t>
      </w:r>
      <w:r w:rsidR="001D22FE">
        <w:rPr>
          <w:lang w:val="en-GB"/>
        </w:rPr>
        <w:t xml:space="preserve"> (kJ/k</w:t>
      </w:r>
      <w:r w:rsidR="00D12BA2">
        <w:rPr>
          <w:lang w:val="en-GB"/>
        </w:rPr>
        <w:t>g</w:t>
      </w:r>
      <w:r w:rsidR="001D22FE">
        <w:rPr>
          <w:lang w:val="en-GB"/>
        </w:rPr>
        <w:t xml:space="preserve"> K)</w:t>
      </w:r>
      <w:r>
        <w:rPr>
          <w:lang w:val="en-GB"/>
        </w:rPr>
        <w:t xml:space="preserve">, respectively, while the subscript </w:t>
      </w:r>
      <m:oMath>
        <m:r>
          <w:rPr>
            <w:rFonts w:ascii="Cambria Math" w:hAnsi="Cambria Math"/>
          </w:rPr>
          <m:t>0</m:t>
        </m:r>
      </m:oMath>
      <w:r>
        <w:rPr>
          <w:lang w:val="en-GB"/>
        </w:rPr>
        <w:t xml:space="preserve"> denotes the reference environment.</w:t>
      </w:r>
    </w:p>
    <w:p w14:paraId="6F7E9B32" w14:textId="787510FF" w:rsidR="005B05B2" w:rsidRDefault="00BD3FE0" w:rsidP="00F619D2">
      <w:pPr>
        <w:pStyle w:val="CETBodytext"/>
        <w:rPr>
          <w:lang w:val="en-GB"/>
        </w:rPr>
      </w:pPr>
      <w:r>
        <w:rPr>
          <w:lang w:val="en-GB"/>
        </w:rPr>
        <w:t>The chemical exergy, calculated by Equation (</w:t>
      </w:r>
      <w:r w:rsidR="00125FF2">
        <w:rPr>
          <w:lang w:val="en-GB"/>
        </w:rPr>
        <w:t>4</w:t>
      </w:r>
      <w:r>
        <w:rPr>
          <w:lang w:val="en-GB"/>
        </w:rPr>
        <w:t xml:space="preserve">), </w:t>
      </w:r>
      <w:r w:rsidR="006C20F9">
        <w:rPr>
          <w:lang w:val="en-GB"/>
        </w:rPr>
        <w:t xml:space="preserve">is </w:t>
      </w:r>
      <w:r w:rsidR="007F4001">
        <w:rPr>
          <w:lang w:val="en-GB"/>
        </w:rPr>
        <w:t xml:space="preserve">an </w:t>
      </w:r>
      <w:r w:rsidR="006C20F9">
        <w:rPr>
          <w:lang w:val="en-GB"/>
        </w:rPr>
        <w:t xml:space="preserve">exergy component which exists due to </w:t>
      </w:r>
      <w:r w:rsidR="00DC3F30">
        <w:rPr>
          <w:lang w:val="en-GB"/>
        </w:rPr>
        <w:t xml:space="preserve">differences in </w:t>
      </w:r>
      <w:r w:rsidR="00932FB1">
        <w:rPr>
          <w:lang w:val="en-GB"/>
        </w:rPr>
        <w:t xml:space="preserve">chemical </w:t>
      </w:r>
      <w:r w:rsidR="00DC3F30">
        <w:rPr>
          <w:lang w:val="en-GB"/>
        </w:rPr>
        <w:t>composition between the system and the reference environment.</w:t>
      </w:r>
      <w:r w:rsidR="008807B2">
        <w:rPr>
          <w:lang w:val="en-GB"/>
        </w:rPr>
        <w:t xml:space="preserve"> Equation (4) consists of two terms; the first </w:t>
      </w:r>
      <w:r w:rsidR="00255890">
        <w:rPr>
          <w:lang w:val="en-GB"/>
        </w:rPr>
        <w:t xml:space="preserve">term </w:t>
      </w:r>
      <w:r w:rsidR="008807B2">
        <w:rPr>
          <w:lang w:val="en-GB"/>
        </w:rPr>
        <w:t xml:space="preserve">is the sum </w:t>
      </w:r>
      <w:r w:rsidR="001C0A0C">
        <w:rPr>
          <w:lang w:val="en-GB"/>
        </w:rPr>
        <w:t xml:space="preserve">of </w:t>
      </w:r>
      <w:r w:rsidR="00255890">
        <w:rPr>
          <w:lang w:val="en-GB"/>
        </w:rPr>
        <w:t>individual species</w:t>
      </w:r>
      <w:r w:rsidR="00AD7C9F">
        <w:rPr>
          <w:lang w:val="en-GB"/>
        </w:rPr>
        <w:t xml:space="preserve"> </w:t>
      </w:r>
      <w:r w:rsidR="001C0A0C">
        <w:rPr>
          <w:lang w:val="en-GB"/>
        </w:rPr>
        <w:t>exergy</w:t>
      </w:r>
      <w:r w:rsidR="00420969">
        <w:rPr>
          <w:lang w:val="en-GB"/>
        </w:rPr>
        <w:t xml:space="preserve">; while the second term is exergy </w:t>
      </w:r>
      <w:r w:rsidR="00984D23">
        <w:rPr>
          <w:lang w:val="en-GB"/>
        </w:rPr>
        <w:t xml:space="preserve">resulting from mixing different species </w:t>
      </w:r>
      <w:r w:rsidR="009D1636">
        <w:rPr>
          <w:lang w:val="en-GB"/>
        </w:rPr>
        <w:t>(Dincer and Rosen, 2012)</w:t>
      </w:r>
      <w:r w:rsidR="00034566">
        <w:rPr>
          <w:lang w:val="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1"/>
        <w:gridCol w:w="436"/>
      </w:tblGrid>
      <w:tr w:rsidR="005B05B2" w14:paraId="33B4F0DB" w14:textId="77777777" w:rsidTr="008A5C5D">
        <w:tc>
          <w:tcPr>
            <w:tcW w:w="8351" w:type="dxa"/>
          </w:tcPr>
          <w:p w14:paraId="6D8F2FE1" w14:textId="24746F7D" w:rsidR="005B05B2" w:rsidRDefault="00104109" w:rsidP="008A5C5D">
            <w:pPr>
              <w:pStyle w:val="CETBodytext"/>
              <w:rPr>
                <w:lang w:val="en-GB"/>
              </w:rPr>
            </w:pPr>
            <m:oMathPara>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ex</m:t>
                        </m:r>
                      </m:e>
                    </m:acc>
                  </m:e>
                  <m:sub>
                    <m:r>
                      <w:rPr>
                        <w:rFonts w:ascii="Cambria Math" w:hAnsi="Cambria Math"/>
                        <w:lang w:val="en-GB"/>
                      </w:rPr>
                      <m:t>ch</m:t>
                    </m:r>
                  </m:sub>
                </m:sSub>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x</m:t>
                        </m:r>
                      </m:e>
                      <m:sub>
                        <m:r>
                          <w:rPr>
                            <w:rFonts w:ascii="Cambria Math" w:hAnsi="Cambria Math"/>
                          </w:rPr>
                          <m:t>i</m:t>
                        </m:r>
                      </m:sub>
                    </m:sSub>
                  </m:e>
                </m:nary>
                <m:sSub>
                  <m:sSubPr>
                    <m:ctrlPr>
                      <w:rPr>
                        <w:rFonts w:ascii="Cambria Math" w:hAnsi="Cambria Math"/>
                        <w:i/>
                        <w:lang w:val="en-GB"/>
                      </w:rPr>
                    </m:ctrlPr>
                  </m:sSubPr>
                  <m:e>
                    <m:sSup>
                      <m:sSupPr>
                        <m:ctrlPr>
                          <w:rPr>
                            <w:rFonts w:ascii="Cambria Math" w:hAnsi="Cambria Math"/>
                            <w:i/>
                            <w:lang w:val="en-GB"/>
                          </w:rPr>
                        </m:ctrlPr>
                      </m:sSupPr>
                      <m:e>
                        <m:acc>
                          <m:accPr>
                            <m:chr m:val="̃"/>
                            <m:ctrlPr>
                              <w:rPr>
                                <w:rFonts w:ascii="Cambria Math" w:hAnsi="Cambria Math"/>
                                <w:i/>
                                <w:lang w:val="en-GB"/>
                              </w:rPr>
                            </m:ctrlPr>
                          </m:accPr>
                          <m:e>
                            <m:r>
                              <w:rPr>
                                <w:rFonts w:ascii="Cambria Math" w:hAnsi="Cambria Math"/>
                                <w:lang w:val="en-GB"/>
                              </w:rPr>
                              <m:t>ex</m:t>
                            </m:r>
                          </m:e>
                        </m:acc>
                      </m:e>
                      <m:sup>
                        <m:r>
                          <w:rPr>
                            <w:rFonts w:ascii="Cambria Math" w:hAnsi="Cambria Math"/>
                            <w:lang w:val="en-GB"/>
                          </w:rPr>
                          <m:t>0</m:t>
                        </m:r>
                      </m:sup>
                    </m:sSup>
                  </m:e>
                  <m:sub>
                    <m:r>
                      <w:rPr>
                        <w:rFonts w:ascii="Cambria Math" w:hAnsi="Cambria Math"/>
                        <w:lang w:val="en-GB"/>
                      </w:rPr>
                      <m:t>ch,i</m:t>
                    </m:r>
                  </m:sub>
                </m:sSub>
                <m:r>
                  <w:rPr>
                    <w:rFonts w:ascii="Cambria Math" w:hAnsi="Cambria Math"/>
                    <w:lang w:val="en-GB"/>
                  </w:rPr>
                  <m:t>+</m:t>
                </m:r>
                <m:acc>
                  <m:accPr>
                    <m:chr m:val="̃"/>
                    <m:ctrlPr>
                      <w:rPr>
                        <w:rFonts w:ascii="Cambria Math" w:hAnsi="Cambria Math"/>
                        <w:i/>
                        <w:lang w:val="en-GB"/>
                      </w:rPr>
                    </m:ctrlPr>
                  </m:accPr>
                  <m:e>
                    <m:r>
                      <w:rPr>
                        <w:rFonts w:ascii="Cambria Math" w:hAnsi="Cambria Math"/>
                        <w:lang w:val="en-GB"/>
                      </w:rPr>
                      <m:t>R</m:t>
                    </m:r>
                  </m:e>
                </m:acc>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0</m:t>
                    </m:r>
                  </m:sub>
                </m:sSub>
                <m:nary>
                  <m:naryPr>
                    <m:chr m:val="∑"/>
                    <m:limLoc m:val="undOvr"/>
                    <m:subHide m:val="1"/>
                    <m:supHide m:val="1"/>
                    <m:ctrlPr>
                      <w:rPr>
                        <w:rFonts w:ascii="Cambria Math" w:hAnsi="Cambria Math"/>
                        <w:i/>
                        <w:lang w:val="en-GB"/>
                      </w:rPr>
                    </m:ctrlPr>
                  </m:naryPr>
                  <m:sub/>
                  <m:sup/>
                  <m:e>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i</m:t>
                        </m:r>
                      </m:sub>
                    </m:sSub>
                  </m:e>
                </m:nary>
                <m:r>
                  <w:rPr>
                    <w:rFonts w:ascii="Cambria Math" w:hAnsi="Cambria Math"/>
                    <w:lang w:val="en-GB"/>
                  </w:rPr>
                  <m:t>ln</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γ</m:t>
                        </m:r>
                      </m:e>
                      <m:sub>
                        <m:r>
                          <w:rPr>
                            <w:rFonts w:ascii="Cambria Math" w:hAnsi="Cambria Math"/>
                            <w:lang w:val="en-GB"/>
                          </w:rPr>
                          <m:t>i</m:t>
                        </m:r>
                      </m:sub>
                    </m:sSub>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i</m:t>
                        </m:r>
                      </m:sub>
                    </m:sSub>
                  </m:e>
                </m:d>
              </m:oMath>
            </m:oMathPara>
          </w:p>
        </w:tc>
        <w:tc>
          <w:tcPr>
            <w:tcW w:w="436" w:type="dxa"/>
          </w:tcPr>
          <w:p w14:paraId="292CB8A9" w14:textId="60B25B3B" w:rsidR="005B05B2" w:rsidRDefault="005B05B2" w:rsidP="008A5C5D">
            <w:pPr>
              <w:pStyle w:val="CETBodytext"/>
              <w:rPr>
                <w:lang w:val="en-GB"/>
              </w:rPr>
            </w:pPr>
            <w:r>
              <w:rPr>
                <w:lang w:val="en-GB"/>
              </w:rPr>
              <w:t>(</w:t>
            </w:r>
            <w:r w:rsidR="00DA1DD6">
              <w:rPr>
                <w:lang w:val="en-GB"/>
              </w:rPr>
              <w:t>4</w:t>
            </w:r>
            <w:r>
              <w:rPr>
                <w:lang w:val="en-GB"/>
              </w:rPr>
              <w:t>)</w:t>
            </w:r>
          </w:p>
        </w:tc>
      </w:tr>
    </w:tbl>
    <w:p w14:paraId="2090C981" w14:textId="29612B7D" w:rsidR="005B05B2" w:rsidRDefault="00876E50" w:rsidP="00F619D2">
      <w:pPr>
        <w:pStyle w:val="CETBodytext"/>
        <w:rPr>
          <w:lang w:val="en-GB"/>
        </w:rPr>
      </w:pPr>
      <w:r>
        <w:rPr>
          <w:lang w:val="en-GB"/>
        </w:rPr>
        <w:t xml:space="preserve">In Equation (4),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00776F9A">
        <w:t xml:space="preserve">, </w:t>
      </w:r>
      <m:oMath>
        <m:sSub>
          <m:sSubPr>
            <m:ctrlPr>
              <w:rPr>
                <w:rFonts w:ascii="Cambria Math" w:hAnsi="Cambria Math"/>
                <w:i/>
                <w:lang w:val="en-GB"/>
              </w:rPr>
            </m:ctrlPr>
          </m:sSubPr>
          <m:e>
            <m:sSup>
              <m:sSupPr>
                <m:ctrlPr>
                  <w:rPr>
                    <w:rFonts w:ascii="Cambria Math" w:hAnsi="Cambria Math"/>
                    <w:i/>
                    <w:lang w:val="en-GB"/>
                  </w:rPr>
                </m:ctrlPr>
              </m:sSupPr>
              <m:e>
                <m:acc>
                  <m:accPr>
                    <m:chr m:val="̃"/>
                    <m:ctrlPr>
                      <w:rPr>
                        <w:rFonts w:ascii="Cambria Math" w:hAnsi="Cambria Math"/>
                        <w:i/>
                        <w:lang w:val="en-GB"/>
                      </w:rPr>
                    </m:ctrlPr>
                  </m:accPr>
                  <m:e>
                    <m:r>
                      <w:rPr>
                        <w:rFonts w:ascii="Cambria Math" w:hAnsi="Cambria Math"/>
                        <w:lang w:val="en-GB"/>
                      </w:rPr>
                      <m:t>ex</m:t>
                    </m:r>
                  </m:e>
                </m:acc>
              </m:e>
              <m:sup>
                <m:r>
                  <w:rPr>
                    <w:rFonts w:ascii="Cambria Math" w:hAnsi="Cambria Math"/>
                    <w:lang w:val="en-GB"/>
                  </w:rPr>
                  <m:t>0</m:t>
                </m:r>
              </m:sup>
            </m:sSup>
          </m:e>
          <m:sub>
            <m:r>
              <w:rPr>
                <w:rFonts w:ascii="Cambria Math" w:hAnsi="Cambria Math"/>
                <w:lang w:val="en-GB"/>
              </w:rPr>
              <m:t>ch,i</m:t>
            </m:r>
          </m:sub>
        </m:sSub>
      </m:oMath>
      <w:r w:rsidR="00173141">
        <w:rPr>
          <w:lang w:val="en-GB"/>
        </w:rPr>
        <w:t xml:space="preserve">, and </w:t>
      </w:r>
      <m:oMath>
        <m:sSub>
          <m:sSubPr>
            <m:ctrlPr>
              <w:rPr>
                <w:rFonts w:ascii="Cambria Math" w:hAnsi="Cambria Math"/>
                <w:i/>
                <w:lang w:val="en-GB"/>
              </w:rPr>
            </m:ctrlPr>
          </m:sSubPr>
          <m:e>
            <m:r>
              <w:rPr>
                <w:rFonts w:ascii="Cambria Math" w:hAnsi="Cambria Math"/>
                <w:lang w:val="en-GB"/>
              </w:rPr>
              <m:t>γ</m:t>
            </m:r>
          </m:e>
          <m:sub>
            <m:r>
              <w:rPr>
                <w:rFonts w:ascii="Cambria Math" w:hAnsi="Cambria Math"/>
                <w:lang w:val="en-GB"/>
              </w:rPr>
              <m:t>i</m:t>
            </m:r>
          </m:sub>
        </m:sSub>
      </m:oMath>
      <w:r w:rsidR="00173141">
        <w:rPr>
          <w:lang w:val="en-GB"/>
        </w:rPr>
        <w:t xml:space="preserve"> represent the mole fraction, standard molar chemical exergy (kJ/kmol), and activity coefficient of component i; whereas </w:t>
      </w:r>
      <m:oMath>
        <m:acc>
          <m:accPr>
            <m:chr m:val="̃"/>
            <m:ctrlPr>
              <w:rPr>
                <w:rFonts w:ascii="Cambria Math" w:hAnsi="Cambria Math"/>
                <w:i/>
                <w:lang w:val="en-GB"/>
              </w:rPr>
            </m:ctrlPr>
          </m:accPr>
          <m:e>
            <m:r>
              <w:rPr>
                <w:rFonts w:ascii="Cambria Math" w:hAnsi="Cambria Math"/>
                <w:lang w:val="en-GB"/>
              </w:rPr>
              <m:t>R</m:t>
            </m:r>
          </m:e>
        </m:acc>
      </m:oMath>
      <w:r w:rsidR="00776F9A">
        <w:rPr>
          <w:lang w:val="en-GB"/>
        </w:rPr>
        <w:t xml:space="preserve"> </w:t>
      </w:r>
      <w:r w:rsidR="00173141">
        <w:rPr>
          <w:lang w:val="en-GB"/>
        </w:rPr>
        <w:t xml:space="preserve">and </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0</m:t>
            </m:r>
          </m:sub>
        </m:sSub>
      </m:oMath>
      <w:r w:rsidR="00173141">
        <w:rPr>
          <w:lang w:val="en-GB"/>
        </w:rPr>
        <w:t xml:space="preserve"> represent the gas constant (kJ/kmol K) and reference temperature (K), respectively.</w:t>
      </w:r>
      <w:r w:rsidR="00A56E22">
        <w:rPr>
          <w:lang w:val="en-GB"/>
        </w:rPr>
        <w:t xml:space="preserve"> The molar chemical exergy can be converted to a mass basis, </w:t>
      </w:r>
      <m:oMath>
        <m:sSub>
          <m:sSubPr>
            <m:ctrlPr>
              <w:rPr>
                <w:rFonts w:ascii="Cambria Math" w:hAnsi="Cambria Math"/>
                <w:i/>
                <w:lang w:val="en-GB"/>
              </w:rPr>
            </m:ctrlPr>
          </m:sSubPr>
          <m:e>
            <m:r>
              <w:rPr>
                <w:rFonts w:ascii="Cambria Math" w:hAnsi="Cambria Math"/>
                <w:lang w:val="en-GB"/>
              </w:rPr>
              <m:t>ex</m:t>
            </m:r>
          </m:e>
          <m:sub>
            <m:r>
              <w:rPr>
                <w:rFonts w:ascii="Cambria Math" w:hAnsi="Cambria Math"/>
                <w:lang w:val="en-GB"/>
              </w:rPr>
              <m:t>ch</m:t>
            </m:r>
          </m:sub>
        </m:sSub>
      </m:oMath>
      <w:r w:rsidR="00A56E22">
        <w:rPr>
          <w:lang w:val="en-GB"/>
        </w:rPr>
        <w:t xml:space="preserve"> (kJ/kg) by dividing with </w:t>
      </w:r>
      <w:r w:rsidR="00B805E6">
        <w:rPr>
          <w:lang w:val="en-GB"/>
        </w:rPr>
        <w:t xml:space="preserve">average molecular mass of the stream. </w:t>
      </w:r>
    </w:p>
    <w:p w14:paraId="344D3910" w14:textId="16686A87" w:rsidR="00FD1892" w:rsidRDefault="0061262E" w:rsidP="00F619D2">
      <w:pPr>
        <w:pStyle w:val="CETBodytext"/>
        <w:rPr>
          <w:lang w:val="en-GB"/>
        </w:rPr>
      </w:pPr>
      <w:r>
        <w:rPr>
          <w:lang w:val="en-GB"/>
        </w:rPr>
        <w:t xml:space="preserve">The data required for the exergy analysis are extracted from the Aspen Plus simulation. </w:t>
      </w:r>
      <w:r w:rsidR="00C17F19">
        <w:rPr>
          <w:lang w:val="en-GB"/>
        </w:rPr>
        <w:t>However, for some streams containing non-conventional components</w:t>
      </w:r>
      <w:r w:rsidR="00477162">
        <w:rPr>
          <w:lang w:val="en-GB"/>
        </w:rPr>
        <w:t xml:space="preserve"> with known elemental composition, the chemical exergy are calculated</w:t>
      </w:r>
      <w:r w:rsidR="00DA1DD6">
        <w:rPr>
          <w:lang w:val="en-GB"/>
        </w:rPr>
        <w:t xml:space="preserve"> using Equation (5)</w:t>
      </w:r>
      <w:r w:rsidR="00B91529">
        <w:rPr>
          <w:lang w:val="en-GB"/>
        </w:rPr>
        <w:t xml:space="preserve"> </w:t>
      </w:r>
      <w:r w:rsidR="00DA1CCE">
        <w:rPr>
          <w:lang w:val="en-GB"/>
        </w:rPr>
        <w:t>(Song et al., 2012)</w:t>
      </w:r>
      <w:r w:rsidR="0033437F">
        <w:rPr>
          <w:lang w:val="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1"/>
        <w:gridCol w:w="436"/>
      </w:tblGrid>
      <w:tr w:rsidR="00327B63" w14:paraId="416267C0" w14:textId="77777777" w:rsidTr="008A5C5D">
        <w:tc>
          <w:tcPr>
            <w:tcW w:w="8351" w:type="dxa"/>
          </w:tcPr>
          <w:p w14:paraId="0A3D1A3E" w14:textId="7C29753A" w:rsidR="00327B63" w:rsidRDefault="00104109" w:rsidP="008A5C5D">
            <w:pPr>
              <w:pStyle w:val="CETBodytext"/>
              <w:rPr>
                <w:lang w:val="en-GB"/>
              </w:rPr>
            </w:pPr>
            <m:oMathPara>
              <m:oMath>
                <m:sSub>
                  <m:sSubPr>
                    <m:ctrlPr>
                      <w:rPr>
                        <w:rFonts w:ascii="Cambria Math" w:hAnsi="Cambria Math"/>
                        <w:i/>
                        <w:lang w:val="en-GB"/>
                      </w:rPr>
                    </m:ctrlPr>
                  </m:sSubPr>
                  <m:e>
                    <m:r>
                      <w:rPr>
                        <w:rFonts w:ascii="Cambria Math" w:hAnsi="Cambria Math"/>
                        <w:lang w:val="en-GB"/>
                      </w:rPr>
                      <m:t>ex</m:t>
                    </m:r>
                  </m:e>
                  <m:sub>
                    <m:r>
                      <w:rPr>
                        <w:rFonts w:ascii="Cambria Math" w:hAnsi="Cambria Math"/>
                        <w:lang w:val="en-GB"/>
                      </w:rPr>
                      <m:t>ch</m:t>
                    </m:r>
                  </m:sub>
                </m:sSub>
                <m:r>
                  <w:rPr>
                    <w:rFonts w:ascii="Cambria Math" w:hAnsi="Cambria Math"/>
                  </w:rPr>
                  <m:t>=363.439C+1075.633H-86.308O+4.140N+190.798S-21.100A</m:t>
                </m:r>
              </m:oMath>
            </m:oMathPara>
          </w:p>
        </w:tc>
        <w:tc>
          <w:tcPr>
            <w:tcW w:w="436" w:type="dxa"/>
          </w:tcPr>
          <w:p w14:paraId="65246C7A" w14:textId="6AD2975D" w:rsidR="00327B63" w:rsidRDefault="00327B63" w:rsidP="008A5C5D">
            <w:pPr>
              <w:pStyle w:val="CETBodytext"/>
              <w:rPr>
                <w:lang w:val="en-GB"/>
              </w:rPr>
            </w:pPr>
            <w:r>
              <w:rPr>
                <w:lang w:val="en-GB"/>
              </w:rPr>
              <w:t>(</w:t>
            </w:r>
            <w:r w:rsidR="00533D15">
              <w:rPr>
                <w:lang w:val="en-GB"/>
              </w:rPr>
              <w:t>5</w:t>
            </w:r>
            <w:r>
              <w:rPr>
                <w:lang w:val="en-GB"/>
              </w:rPr>
              <w:t>)</w:t>
            </w:r>
          </w:p>
        </w:tc>
      </w:tr>
    </w:tbl>
    <w:p w14:paraId="086851D7" w14:textId="6A348164" w:rsidR="00E43DBF" w:rsidRDefault="00F308E2" w:rsidP="00F619D2">
      <w:pPr>
        <w:pStyle w:val="CETBodytext"/>
      </w:pPr>
      <w:r>
        <w:rPr>
          <w:lang w:val="en-GB"/>
        </w:rPr>
        <w:t xml:space="preserve">In Equation (5), </w:t>
      </w:r>
      <m:oMath>
        <m:r>
          <w:rPr>
            <w:rFonts w:ascii="Cambria Math" w:hAnsi="Cambria Math"/>
          </w:rPr>
          <m:t>C</m:t>
        </m:r>
      </m:oMath>
      <w:r>
        <w:t xml:space="preserve">, </w:t>
      </w:r>
      <m:oMath>
        <m:r>
          <w:rPr>
            <w:rFonts w:ascii="Cambria Math" w:hAnsi="Cambria Math"/>
          </w:rPr>
          <m:t>H</m:t>
        </m:r>
      </m:oMath>
      <w:r>
        <w:t xml:space="preserve">, </w:t>
      </w:r>
      <m:oMath>
        <m:r>
          <w:rPr>
            <w:rFonts w:ascii="Cambria Math" w:hAnsi="Cambria Math"/>
          </w:rPr>
          <m:t>O</m:t>
        </m:r>
      </m:oMath>
      <w:r>
        <w:t xml:space="preserve">, </w:t>
      </w:r>
      <m:oMath>
        <m:r>
          <w:rPr>
            <w:rFonts w:ascii="Cambria Math" w:hAnsi="Cambria Math"/>
          </w:rPr>
          <m:t>N</m:t>
        </m:r>
      </m:oMath>
      <w:r>
        <w:t xml:space="preserve">, </w:t>
      </w:r>
      <m:oMath>
        <m:r>
          <w:rPr>
            <w:rFonts w:ascii="Cambria Math" w:hAnsi="Cambria Math"/>
          </w:rPr>
          <m:t>S</m:t>
        </m:r>
      </m:oMath>
      <w:r>
        <w:t xml:space="preserve">, and </w:t>
      </w:r>
      <m:oMath>
        <m:r>
          <w:rPr>
            <w:rFonts w:ascii="Cambria Math" w:hAnsi="Cambria Math"/>
          </w:rPr>
          <m:t>A</m:t>
        </m:r>
      </m:oMath>
      <w:r>
        <w:t xml:space="preserve"> represent the mass percentage of carbon, hydrogen, oxygen, nitrogen, sulfur, and ash in the stream, respectively.</w:t>
      </w:r>
    </w:p>
    <w:p w14:paraId="0A728AD6" w14:textId="145D8741" w:rsidR="00842F24" w:rsidRDefault="008A3067" w:rsidP="00F619D2">
      <w:pPr>
        <w:pStyle w:val="CETBodytext"/>
      </w:pPr>
      <w:r>
        <w:t xml:space="preserve">After </w:t>
      </w:r>
      <w:r w:rsidR="00045BC5">
        <w:t xml:space="preserve">the total exergy for all streams are calculated, </w:t>
      </w:r>
      <w:r w:rsidR="00134133">
        <w:t>t</w:t>
      </w:r>
      <w:r w:rsidR="00842F24">
        <w:t xml:space="preserve">he </w:t>
      </w:r>
      <w:r w:rsidR="00C741B4">
        <w:t xml:space="preserve">irreversibility or </w:t>
      </w:r>
      <w:r w:rsidR="00842F24">
        <w:t xml:space="preserve">exergy destruction </w:t>
      </w:r>
      <w:r w:rsidR="00134133">
        <w:t xml:space="preserve">can be </w:t>
      </w:r>
      <w:r w:rsidR="00F11A32">
        <w:t>calculated according to the exergy balance, as presented in Equation (6)</w:t>
      </w:r>
      <w:r w:rsidR="00395E6C">
        <w:t>-(8)</w:t>
      </w:r>
      <w:r w:rsidR="00F11A32">
        <w:t>.</w:t>
      </w:r>
      <w:r w:rsidR="00045BC5">
        <w:t xml:space="preserve"> These equations are applied to each process unit.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1"/>
        <w:gridCol w:w="436"/>
      </w:tblGrid>
      <w:tr w:rsidR="00C80972" w14:paraId="7FBBBA2F" w14:textId="77777777" w:rsidTr="00DA67E1">
        <w:tc>
          <w:tcPr>
            <w:tcW w:w="8351" w:type="dxa"/>
          </w:tcPr>
          <w:p w14:paraId="13A9645C" w14:textId="69B88EC9" w:rsidR="00C80972" w:rsidRDefault="00104109" w:rsidP="00DA67E1">
            <w:pPr>
              <w:pStyle w:val="CETBodytext"/>
              <w:rPr>
                <w:lang w:val="en-GB"/>
              </w:rPr>
            </w:pPr>
            <m:oMathPara>
              <m:oMath>
                <m:sSub>
                  <m:sSubPr>
                    <m:ctrlPr>
                      <w:rPr>
                        <w:rFonts w:ascii="Cambria Math" w:hAnsi="Cambria Math"/>
                        <w:i/>
                        <w:lang w:val="en-GB"/>
                      </w:rPr>
                    </m:ctrlPr>
                  </m:sSubPr>
                  <m:e>
                    <m:r>
                      <w:rPr>
                        <w:rFonts w:ascii="Cambria Math" w:hAnsi="Cambria Math"/>
                        <w:lang w:val="en-GB"/>
                      </w:rPr>
                      <m:t>ex</m:t>
                    </m:r>
                  </m:e>
                  <m:sub>
                    <m:r>
                      <w:rPr>
                        <w:rFonts w:ascii="Cambria Math" w:hAnsi="Cambria Math"/>
                        <w:lang w:val="en-GB"/>
                      </w:rPr>
                      <m:t>in</m:t>
                    </m:r>
                  </m:sub>
                </m:sSub>
                <m:r>
                  <w:rPr>
                    <w:rFonts w:ascii="Cambria Math" w:hAnsi="Cambria Math"/>
                  </w:rPr>
                  <m:t>=</m:t>
                </m:r>
                <m:sSub>
                  <m:sSubPr>
                    <m:ctrlPr>
                      <w:rPr>
                        <w:rFonts w:ascii="Cambria Math" w:hAnsi="Cambria Math"/>
                        <w:i/>
                        <w:lang w:val="en-GB"/>
                      </w:rPr>
                    </m:ctrlPr>
                  </m:sSubPr>
                  <m:e>
                    <m:r>
                      <w:rPr>
                        <w:rFonts w:ascii="Cambria Math" w:hAnsi="Cambria Math"/>
                        <w:lang w:val="en-GB"/>
                      </w:rPr>
                      <m:t>ex</m:t>
                    </m:r>
                  </m:e>
                  <m:sub>
                    <m:r>
                      <w:rPr>
                        <w:rFonts w:ascii="Cambria Math" w:hAnsi="Cambria Math"/>
                        <w:lang w:val="en-GB"/>
                      </w:rPr>
                      <m:t>out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ex</m:t>
                    </m:r>
                  </m:e>
                  <m:sub>
                    <m:r>
                      <w:rPr>
                        <w:rFonts w:ascii="Cambria Math" w:hAnsi="Cambria Math"/>
                        <w:lang w:val="en-GB"/>
                      </w:rPr>
                      <m:t>destruction</m:t>
                    </m:r>
                  </m:sub>
                </m:sSub>
              </m:oMath>
            </m:oMathPara>
          </w:p>
        </w:tc>
        <w:tc>
          <w:tcPr>
            <w:tcW w:w="436" w:type="dxa"/>
          </w:tcPr>
          <w:p w14:paraId="647BE2E1" w14:textId="105A13F5" w:rsidR="00C80972" w:rsidRDefault="00C80972" w:rsidP="00DA67E1">
            <w:pPr>
              <w:pStyle w:val="CETBodytext"/>
              <w:rPr>
                <w:lang w:val="en-GB"/>
              </w:rPr>
            </w:pPr>
            <w:r>
              <w:rPr>
                <w:lang w:val="en-GB"/>
              </w:rPr>
              <w:t>(</w:t>
            </w:r>
            <w:r w:rsidR="003176EA">
              <w:rPr>
                <w:lang w:val="en-GB"/>
              </w:rPr>
              <w:t>6</w:t>
            </w:r>
            <w:r>
              <w:rPr>
                <w:lang w:val="en-GB"/>
              </w:rPr>
              <w:t>)</w:t>
            </w:r>
          </w:p>
        </w:tc>
      </w:tr>
      <w:tr w:rsidR="0048423A" w14:paraId="62C799DA" w14:textId="77777777" w:rsidTr="00DA67E1">
        <w:tc>
          <w:tcPr>
            <w:tcW w:w="8351" w:type="dxa"/>
          </w:tcPr>
          <w:p w14:paraId="772DB51E" w14:textId="3BA7D68D" w:rsidR="0048423A" w:rsidRDefault="00104109" w:rsidP="00DA67E1">
            <w:pPr>
              <w:pStyle w:val="CETBodytext"/>
              <w:rPr>
                <w:lang w:val="en-GB"/>
              </w:rPr>
            </w:pPr>
            <m:oMathPara>
              <m:oMath>
                <m:sSub>
                  <m:sSubPr>
                    <m:ctrlPr>
                      <w:rPr>
                        <w:rFonts w:ascii="Cambria Math" w:hAnsi="Cambria Math"/>
                        <w:i/>
                        <w:lang w:val="en-GB"/>
                      </w:rPr>
                    </m:ctrlPr>
                  </m:sSubPr>
                  <m:e>
                    <m:r>
                      <w:rPr>
                        <w:rFonts w:ascii="Cambria Math" w:hAnsi="Cambria Math"/>
                        <w:lang w:val="en-GB"/>
                      </w:rPr>
                      <m:t>ex</m:t>
                    </m:r>
                  </m:e>
                  <m:sub>
                    <m:r>
                      <w:rPr>
                        <w:rFonts w:ascii="Cambria Math" w:hAnsi="Cambria Math"/>
                        <w:lang w:val="en-GB"/>
                      </w:rPr>
                      <m:t>in</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ex</m:t>
                        </m:r>
                      </m:e>
                      <m:sub>
                        <m:r>
                          <w:rPr>
                            <w:rFonts w:ascii="Cambria Math" w:hAnsi="Cambria Math"/>
                          </w:rPr>
                          <m:t>tot in,i</m:t>
                        </m:r>
                      </m:sub>
                    </m:sSub>
                  </m:e>
                </m:nary>
              </m:oMath>
            </m:oMathPara>
          </w:p>
        </w:tc>
        <w:tc>
          <w:tcPr>
            <w:tcW w:w="436" w:type="dxa"/>
          </w:tcPr>
          <w:p w14:paraId="2F8A2C05" w14:textId="42E3643B" w:rsidR="0048423A" w:rsidRDefault="0048423A" w:rsidP="00DA67E1">
            <w:pPr>
              <w:pStyle w:val="CETBodytext"/>
              <w:rPr>
                <w:lang w:val="en-GB"/>
              </w:rPr>
            </w:pPr>
            <w:r>
              <w:rPr>
                <w:lang w:val="en-GB"/>
              </w:rPr>
              <w:t>(</w:t>
            </w:r>
            <w:r w:rsidR="005A7A17">
              <w:rPr>
                <w:lang w:val="en-GB"/>
              </w:rPr>
              <w:t>7</w:t>
            </w:r>
            <w:r>
              <w:rPr>
                <w:lang w:val="en-GB"/>
              </w:rPr>
              <w:t>)</w:t>
            </w:r>
          </w:p>
        </w:tc>
      </w:tr>
      <w:tr w:rsidR="0048423A" w14:paraId="2327F33D" w14:textId="77777777" w:rsidTr="00DA67E1">
        <w:tc>
          <w:tcPr>
            <w:tcW w:w="8351" w:type="dxa"/>
          </w:tcPr>
          <w:p w14:paraId="1E661877" w14:textId="1DEAAA93" w:rsidR="0048423A" w:rsidRDefault="00104109" w:rsidP="00DA67E1">
            <w:pPr>
              <w:pStyle w:val="CETBodytext"/>
              <w:rPr>
                <w:lang w:val="en-GB"/>
              </w:rPr>
            </w:pPr>
            <m:oMathPara>
              <m:oMath>
                <m:sSub>
                  <m:sSubPr>
                    <m:ctrlPr>
                      <w:rPr>
                        <w:rFonts w:ascii="Cambria Math" w:hAnsi="Cambria Math"/>
                        <w:i/>
                        <w:lang w:val="en-GB"/>
                      </w:rPr>
                    </m:ctrlPr>
                  </m:sSubPr>
                  <m:e>
                    <m:r>
                      <w:rPr>
                        <w:rFonts w:ascii="Cambria Math" w:hAnsi="Cambria Math"/>
                        <w:lang w:val="en-GB"/>
                      </w:rPr>
                      <m:t>ex</m:t>
                    </m:r>
                  </m:e>
                  <m:sub>
                    <m:r>
                      <w:rPr>
                        <w:rFonts w:ascii="Cambria Math" w:hAnsi="Cambria Math"/>
                        <w:lang w:val="en-GB"/>
                      </w:rPr>
                      <m:t>out</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ex</m:t>
                        </m:r>
                      </m:e>
                      <m:sub>
                        <m:r>
                          <w:rPr>
                            <w:rFonts w:ascii="Cambria Math" w:hAnsi="Cambria Math"/>
                          </w:rPr>
                          <m:t>tot out,i</m:t>
                        </m:r>
                      </m:sub>
                    </m:sSub>
                  </m:e>
                </m:nary>
                <m:r>
                  <w:rPr>
                    <w:rFonts w:ascii="Cambria Math" w:hAnsi="Cambria Math"/>
                  </w:rPr>
                  <m:t>+</m:t>
                </m:r>
                <m:sSub>
                  <m:sSubPr>
                    <m:ctrlPr>
                      <w:rPr>
                        <w:rFonts w:ascii="Cambria Math" w:hAnsi="Cambria Math"/>
                        <w:i/>
                      </w:rPr>
                    </m:ctrlPr>
                  </m:sSubPr>
                  <m:e>
                    <m:r>
                      <w:rPr>
                        <w:rFonts w:ascii="Cambria Math" w:hAnsi="Cambria Math"/>
                      </w:rPr>
                      <m:t>ex</m:t>
                    </m:r>
                  </m:e>
                  <m:sub>
                    <m:r>
                      <w:rPr>
                        <w:rFonts w:ascii="Cambria Math" w:hAnsi="Cambria Math"/>
                      </w:rPr>
                      <m:t>Q</m:t>
                    </m:r>
                  </m:sub>
                </m:sSub>
                <m:r>
                  <w:rPr>
                    <w:rFonts w:ascii="Cambria Math" w:hAnsi="Cambria Math"/>
                  </w:rPr>
                  <m:t>+</m:t>
                </m:r>
                <m:sSub>
                  <m:sSubPr>
                    <m:ctrlPr>
                      <w:rPr>
                        <w:rFonts w:ascii="Cambria Math" w:hAnsi="Cambria Math"/>
                        <w:i/>
                      </w:rPr>
                    </m:ctrlPr>
                  </m:sSubPr>
                  <m:e>
                    <m:r>
                      <w:rPr>
                        <w:rFonts w:ascii="Cambria Math" w:hAnsi="Cambria Math"/>
                      </w:rPr>
                      <m:t>ex</m:t>
                    </m:r>
                  </m:e>
                  <m:sub>
                    <m:r>
                      <w:rPr>
                        <w:rFonts w:ascii="Cambria Math" w:hAnsi="Cambria Math"/>
                      </w:rPr>
                      <m:t>W</m:t>
                    </m:r>
                  </m:sub>
                </m:sSub>
              </m:oMath>
            </m:oMathPara>
          </w:p>
        </w:tc>
        <w:tc>
          <w:tcPr>
            <w:tcW w:w="436" w:type="dxa"/>
          </w:tcPr>
          <w:p w14:paraId="4DC53FA8" w14:textId="0235D1B6" w:rsidR="0048423A" w:rsidRDefault="0048423A" w:rsidP="00DA67E1">
            <w:pPr>
              <w:pStyle w:val="CETBodytext"/>
              <w:rPr>
                <w:lang w:val="en-GB"/>
              </w:rPr>
            </w:pPr>
            <w:r>
              <w:rPr>
                <w:lang w:val="en-GB"/>
              </w:rPr>
              <w:t>(</w:t>
            </w:r>
            <w:r w:rsidR="00BE6700">
              <w:rPr>
                <w:lang w:val="en-GB"/>
              </w:rPr>
              <w:t>8</w:t>
            </w:r>
            <w:r>
              <w:rPr>
                <w:lang w:val="en-GB"/>
              </w:rPr>
              <w:t>)</w:t>
            </w:r>
          </w:p>
        </w:tc>
      </w:tr>
    </w:tbl>
    <w:p w14:paraId="22E32043" w14:textId="03FA328D" w:rsidR="00EC7A10" w:rsidRDefault="002D10B5" w:rsidP="00F619D2">
      <w:pPr>
        <w:pStyle w:val="CETBodytext"/>
      </w:pPr>
      <w:r>
        <w:rPr>
          <w:lang w:val="en-GB"/>
        </w:rPr>
        <w:t>In Equation (6)-(8)</w:t>
      </w:r>
      <w:r w:rsidR="000C335E">
        <w:t xml:space="preserve">, </w:t>
      </w:r>
      <m:oMath>
        <m:sSub>
          <m:sSubPr>
            <m:ctrlPr>
              <w:rPr>
                <w:rFonts w:ascii="Cambria Math" w:hAnsi="Cambria Math"/>
                <w:i/>
                <w:lang w:val="en-GB"/>
              </w:rPr>
            </m:ctrlPr>
          </m:sSubPr>
          <m:e>
            <m:r>
              <w:rPr>
                <w:rFonts w:ascii="Cambria Math" w:hAnsi="Cambria Math"/>
                <w:lang w:val="en-GB"/>
              </w:rPr>
              <m:t>ex</m:t>
            </m:r>
          </m:e>
          <m:sub>
            <m:r>
              <w:rPr>
                <w:rFonts w:ascii="Cambria Math" w:hAnsi="Cambria Math"/>
                <w:lang w:val="en-GB"/>
              </w:rPr>
              <m:t>in</m:t>
            </m:r>
          </m:sub>
        </m:sSub>
      </m:oMath>
      <w:r w:rsidR="00891D5A">
        <w:rPr>
          <w:lang w:val="en-GB"/>
        </w:rPr>
        <w:t xml:space="preserve">, </w:t>
      </w:r>
      <m:oMath>
        <m:sSub>
          <m:sSubPr>
            <m:ctrlPr>
              <w:rPr>
                <w:rFonts w:ascii="Cambria Math" w:hAnsi="Cambria Math"/>
                <w:i/>
                <w:lang w:val="en-GB"/>
              </w:rPr>
            </m:ctrlPr>
          </m:sSubPr>
          <m:e>
            <m:r>
              <w:rPr>
                <w:rFonts w:ascii="Cambria Math" w:hAnsi="Cambria Math"/>
                <w:lang w:val="en-GB"/>
              </w:rPr>
              <m:t>ex</m:t>
            </m:r>
          </m:e>
          <m:sub>
            <m:r>
              <w:rPr>
                <w:rFonts w:ascii="Cambria Math" w:hAnsi="Cambria Math"/>
                <w:lang w:val="en-GB"/>
              </w:rPr>
              <m:t>out</m:t>
            </m:r>
          </m:sub>
        </m:sSub>
      </m:oMath>
      <w:r w:rsidR="00891D5A">
        <w:rPr>
          <w:lang w:val="en-GB"/>
        </w:rPr>
        <w:t xml:space="preserve">, and </w:t>
      </w:r>
      <m:oMath>
        <m:sSub>
          <m:sSubPr>
            <m:ctrlPr>
              <w:rPr>
                <w:rFonts w:ascii="Cambria Math" w:hAnsi="Cambria Math"/>
                <w:i/>
                <w:lang w:val="en-GB"/>
              </w:rPr>
            </m:ctrlPr>
          </m:sSubPr>
          <m:e>
            <m:r>
              <w:rPr>
                <w:rFonts w:ascii="Cambria Math" w:hAnsi="Cambria Math"/>
                <w:lang w:val="en-GB"/>
              </w:rPr>
              <m:t>ex</m:t>
            </m:r>
          </m:e>
          <m:sub>
            <m:r>
              <w:rPr>
                <w:rFonts w:ascii="Cambria Math" w:hAnsi="Cambria Math"/>
                <w:lang w:val="en-GB"/>
              </w:rPr>
              <m:t>destruction</m:t>
            </m:r>
          </m:sub>
        </m:sSub>
      </m:oMath>
      <w:r w:rsidR="00891D5A">
        <w:rPr>
          <w:lang w:val="en-GB"/>
        </w:rPr>
        <w:t xml:space="preserve"> represent the </w:t>
      </w:r>
      <w:r w:rsidR="004C5109">
        <w:rPr>
          <w:lang w:val="en-GB"/>
        </w:rPr>
        <w:t>input exergy</w:t>
      </w:r>
      <w:r>
        <w:rPr>
          <w:lang w:val="en-GB"/>
        </w:rPr>
        <w:t xml:space="preserve">, </w:t>
      </w:r>
      <w:r w:rsidR="004C5109">
        <w:rPr>
          <w:lang w:val="en-GB"/>
        </w:rPr>
        <w:t>output exergy</w:t>
      </w:r>
      <w:r>
        <w:rPr>
          <w:lang w:val="en-GB"/>
        </w:rPr>
        <w:t>, and exergy destruction</w:t>
      </w:r>
      <w:r w:rsidR="00585A8A">
        <w:rPr>
          <w:lang w:val="en-GB"/>
        </w:rPr>
        <w:t xml:space="preserve">, respectively. </w:t>
      </w:r>
      <w:r w:rsidR="0062652B">
        <w:rPr>
          <w:lang w:val="en-GB"/>
        </w:rPr>
        <w:t xml:space="preserve">Input exergy </w:t>
      </w:r>
      <w:r w:rsidR="002E5405">
        <w:rPr>
          <w:lang w:val="en-GB"/>
        </w:rPr>
        <w:t>(</w:t>
      </w:r>
      <m:oMath>
        <m:sSub>
          <m:sSubPr>
            <m:ctrlPr>
              <w:rPr>
                <w:rFonts w:ascii="Cambria Math" w:hAnsi="Cambria Math"/>
                <w:i/>
                <w:lang w:val="en-GB"/>
              </w:rPr>
            </m:ctrlPr>
          </m:sSubPr>
          <m:e>
            <m:r>
              <w:rPr>
                <w:rFonts w:ascii="Cambria Math" w:hAnsi="Cambria Math"/>
                <w:lang w:val="en-GB"/>
              </w:rPr>
              <m:t>ex</m:t>
            </m:r>
          </m:e>
          <m:sub>
            <m:r>
              <w:rPr>
                <w:rFonts w:ascii="Cambria Math" w:hAnsi="Cambria Math"/>
                <w:lang w:val="en-GB"/>
              </w:rPr>
              <m:t>in</m:t>
            </m:r>
          </m:sub>
        </m:sSub>
      </m:oMath>
      <w:r w:rsidR="002E5405">
        <w:rPr>
          <w:lang w:val="en-GB"/>
        </w:rPr>
        <w:t xml:space="preserve">) is the </w:t>
      </w:r>
      <w:r w:rsidR="0053324D">
        <w:rPr>
          <w:lang w:val="en-GB"/>
        </w:rPr>
        <w:t xml:space="preserve">sum of </w:t>
      </w:r>
      <w:r w:rsidR="00CB2F9B">
        <w:rPr>
          <w:lang w:val="en-GB"/>
        </w:rPr>
        <w:t xml:space="preserve">total exergy in all the streams </w:t>
      </w:r>
      <w:r w:rsidR="008F0072">
        <w:rPr>
          <w:lang w:val="en-GB"/>
        </w:rPr>
        <w:t xml:space="preserve">entering </w:t>
      </w:r>
      <w:r w:rsidR="0036261D">
        <w:rPr>
          <w:lang w:val="en-GB"/>
        </w:rPr>
        <w:t>a process unit</w:t>
      </w:r>
      <w:r w:rsidR="00A9438A">
        <w:rPr>
          <w:lang w:val="en-GB"/>
        </w:rPr>
        <w:t xml:space="preserve"> (</w:t>
      </w:r>
      <m:oMath>
        <m:sSub>
          <m:sSubPr>
            <m:ctrlPr>
              <w:rPr>
                <w:rFonts w:ascii="Cambria Math" w:hAnsi="Cambria Math"/>
                <w:i/>
              </w:rPr>
            </m:ctrlPr>
          </m:sSubPr>
          <m:e>
            <m:r>
              <w:rPr>
                <w:rFonts w:ascii="Cambria Math" w:hAnsi="Cambria Math"/>
              </w:rPr>
              <m:t>ex</m:t>
            </m:r>
          </m:e>
          <m:sub>
            <m:r>
              <w:rPr>
                <w:rFonts w:ascii="Cambria Math" w:hAnsi="Cambria Math"/>
              </w:rPr>
              <m:t>tot in,i</m:t>
            </m:r>
          </m:sub>
        </m:sSub>
      </m:oMath>
      <w:r w:rsidR="00A9438A">
        <w:rPr>
          <w:lang w:val="en-GB"/>
        </w:rPr>
        <w:t>)</w:t>
      </w:r>
      <w:r w:rsidR="0036261D">
        <w:rPr>
          <w:lang w:val="en-GB"/>
        </w:rPr>
        <w:t xml:space="preserve">, as </w:t>
      </w:r>
      <w:r w:rsidR="00924395">
        <w:rPr>
          <w:lang w:val="en-GB"/>
        </w:rPr>
        <w:t xml:space="preserve">shown in Equation (7). </w:t>
      </w:r>
      <w:r w:rsidR="00036EF9">
        <w:rPr>
          <w:lang w:val="en-GB"/>
        </w:rPr>
        <w:t xml:space="preserve">On the other hand, </w:t>
      </w:r>
      <w:r w:rsidR="00E86A34">
        <w:rPr>
          <w:lang w:val="en-GB"/>
        </w:rPr>
        <w:t>output exergy (</w:t>
      </w:r>
      <m:oMath>
        <m:sSub>
          <m:sSubPr>
            <m:ctrlPr>
              <w:rPr>
                <w:rFonts w:ascii="Cambria Math" w:hAnsi="Cambria Math"/>
                <w:i/>
                <w:lang w:val="en-GB"/>
              </w:rPr>
            </m:ctrlPr>
          </m:sSubPr>
          <m:e>
            <m:r>
              <w:rPr>
                <w:rFonts w:ascii="Cambria Math" w:hAnsi="Cambria Math"/>
                <w:lang w:val="en-GB"/>
              </w:rPr>
              <m:t>ex</m:t>
            </m:r>
          </m:e>
          <m:sub>
            <m:r>
              <w:rPr>
                <w:rFonts w:ascii="Cambria Math" w:hAnsi="Cambria Math"/>
                <w:lang w:val="en-GB"/>
              </w:rPr>
              <m:t>out</m:t>
            </m:r>
          </m:sub>
        </m:sSub>
      </m:oMath>
      <w:r w:rsidR="00E86A34">
        <w:rPr>
          <w:lang w:val="en-GB"/>
        </w:rPr>
        <w:t xml:space="preserve">) is </w:t>
      </w:r>
      <w:r w:rsidR="00A636C4">
        <w:rPr>
          <w:lang w:val="en-GB"/>
        </w:rPr>
        <w:t>the sum of total exergy from the streams leaving a process unit (</w:t>
      </w:r>
      <m:oMath>
        <m:sSub>
          <m:sSubPr>
            <m:ctrlPr>
              <w:rPr>
                <w:rFonts w:ascii="Cambria Math" w:hAnsi="Cambria Math"/>
                <w:i/>
              </w:rPr>
            </m:ctrlPr>
          </m:sSubPr>
          <m:e>
            <m:r>
              <w:rPr>
                <w:rFonts w:ascii="Cambria Math" w:hAnsi="Cambria Math"/>
              </w:rPr>
              <m:t>ex</m:t>
            </m:r>
          </m:e>
          <m:sub>
            <m:r>
              <w:rPr>
                <w:rFonts w:ascii="Cambria Math" w:hAnsi="Cambria Math"/>
              </w:rPr>
              <m:t>tot out,i</m:t>
            </m:r>
          </m:sub>
        </m:sSub>
      </m:oMath>
      <w:r w:rsidR="00A636C4">
        <w:rPr>
          <w:lang w:val="en-GB"/>
        </w:rPr>
        <w:t>),</w:t>
      </w:r>
      <w:r w:rsidR="00914EED">
        <w:rPr>
          <w:lang w:val="en-GB"/>
        </w:rPr>
        <w:t xml:space="preserve"> </w:t>
      </w:r>
      <w:r w:rsidR="00325D89">
        <w:rPr>
          <w:lang w:val="en-GB"/>
        </w:rPr>
        <w:t>exergy associated with heat interaction (</w:t>
      </w:r>
      <m:oMath>
        <m:sSub>
          <m:sSubPr>
            <m:ctrlPr>
              <w:rPr>
                <w:rFonts w:ascii="Cambria Math" w:hAnsi="Cambria Math"/>
                <w:i/>
              </w:rPr>
            </m:ctrlPr>
          </m:sSubPr>
          <m:e>
            <m:r>
              <w:rPr>
                <w:rFonts w:ascii="Cambria Math" w:hAnsi="Cambria Math"/>
              </w:rPr>
              <m:t>ex</m:t>
            </m:r>
          </m:e>
          <m:sub>
            <m:r>
              <w:rPr>
                <w:rFonts w:ascii="Cambria Math" w:hAnsi="Cambria Math"/>
              </w:rPr>
              <m:t>Q</m:t>
            </m:r>
          </m:sub>
        </m:sSub>
      </m:oMath>
      <w:r w:rsidR="00325D89">
        <w:rPr>
          <w:lang w:val="en-GB"/>
        </w:rPr>
        <w:t>), and exergy associated with work (</w:t>
      </w:r>
      <m:oMath>
        <m:sSub>
          <m:sSubPr>
            <m:ctrlPr>
              <w:rPr>
                <w:rFonts w:ascii="Cambria Math" w:hAnsi="Cambria Math"/>
                <w:i/>
              </w:rPr>
            </m:ctrlPr>
          </m:sSubPr>
          <m:e>
            <m:r>
              <w:rPr>
                <w:rFonts w:ascii="Cambria Math" w:hAnsi="Cambria Math"/>
              </w:rPr>
              <m:t>ex</m:t>
            </m:r>
          </m:e>
          <m:sub>
            <m:r>
              <w:rPr>
                <w:rFonts w:ascii="Cambria Math" w:hAnsi="Cambria Math"/>
              </w:rPr>
              <m:t>W</m:t>
            </m:r>
          </m:sub>
        </m:sSub>
      </m:oMath>
      <w:r w:rsidR="00325D89">
        <w:rPr>
          <w:lang w:val="en-GB"/>
        </w:rPr>
        <w:t xml:space="preserve">). </w:t>
      </w:r>
    </w:p>
    <w:p w14:paraId="186099FD" w14:textId="13F49B8A" w:rsidR="00256D63" w:rsidRDefault="00256D63" w:rsidP="00F619D2">
      <w:pPr>
        <w:pStyle w:val="CETBodytext"/>
      </w:pPr>
      <w:r>
        <w:t xml:space="preserve">The exergy </w:t>
      </w:r>
      <w:r w:rsidR="0020428F">
        <w:t xml:space="preserve">efficiency of </w:t>
      </w:r>
      <w:r w:rsidR="000506FF">
        <w:t xml:space="preserve">each </w:t>
      </w:r>
      <w:r w:rsidR="003446E4">
        <w:t>process unit can be calculated with Equation</w:t>
      </w:r>
      <w:r w:rsidR="00101B35">
        <w:t xml:space="preserve"> (9)</w:t>
      </w:r>
      <w:r w:rsidR="003446E4">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1"/>
        <w:gridCol w:w="436"/>
      </w:tblGrid>
      <w:tr w:rsidR="00D75471" w14:paraId="7676BCF1" w14:textId="77777777" w:rsidTr="00B31A03">
        <w:tc>
          <w:tcPr>
            <w:tcW w:w="8351" w:type="dxa"/>
          </w:tcPr>
          <w:p w14:paraId="273EAD2B" w14:textId="5D30A2C2" w:rsidR="00D75471" w:rsidRDefault="00104109" w:rsidP="00B31A03">
            <w:pPr>
              <w:pStyle w:val="CETBodytext"/>
              <w:rPr>
                <w:lang w:val="en-GB"/>
              </w:rPr>
            </w:pPr>
            <m:oMathPara>
              <m:oMath>
                <m:sSub>
                  <m:sSubPr>
                    <m:ctrlPr>
                      <w:rPr>
                        <w:rFonts w:ascii="Cambria Math" w:hAnsi="Cambria Math"/>
                        <w:i/>
                        <w:lang w:val="en-GB"/>
                      </w:rPr>
                    </m:ctrlPr>
                  </m:sSubPr>
                  <m:e>
                    <m:r>
                      <w:rPr>
                        <w:rFonts w:ascii="Cambria Math" w:hAnsi="Cambria Math"/>
                        <w:lang w:val="en-GB"/>
                      </w:rPr>
                      <m:t>η</m:t>
                    </m:r>
                  </m:e>
                  <m:sub>
                    <m:r>
                      <w:rPr>
                        <w:rFonts w:ascii="Cambria Math" w:hAnsi="Cambria Math"/>
                        <w:lang w:val="en-GB"/>
                      </w:rPr>
                      <m:t>unit</m:t>
                    </m:r>
                  </m:sub>
                </m:sSub>
                <m:r>
                  <w:rPr>
                    <w:rFonts w:ascii="Cambria Math" w:hAnsi="Cambria Math"/>
                  </w:rPr>
                  <m:t>=</m:t>
                </m:r>
                <m:f>
                  <m:fPr>
                    <m:ctrlPr>
                      <w:rPr>
                        <w:rFonts w:ascii="Cambria Math" w:hAnsi="Cambria Math"/>
                        <w:i/>
                      </w:rPr>
                    </m:ctrlPr>
                  </m:fPr>
                  <m:num>
                    <m:sSub>
                      <m:sSubPr>
                        <m:ctrlPr>
                          <w:rPr>
                            <w:rFonts w:ascii="Cambria Math" w:hAnsi="Cambria Math"/>
                            <w:i/>
                            <w:lang w:val="en-GB"/>
                          </w:rPr>
                        </m:ctrlPr>
                      </m:sSubPr>
                      <m:e>
                        <m:r>
                          <w:rPr>
                            <w:rFonts w:ascii="Cambria Math" w:hAnsi="Cambria Math"/>
                            <w:lang w:val="en-GB"/>
                          </w:rPr>
                          <m:t>ex</m:t>
                        </m:r>
                      </m:e>
                      <m:sub>
                        <m:r>
                          <w:rPr>
                            <w:rFonts w:ascii="Cambria Math" w:hAnsi="Cambria Math"/>
                            <w:lang w:val="en-GB"/>
                          </w:rPr>
                          <m:t>out</m:t>
                        </m:r>
                      </m:sub>
                    </m:sSub>
                  </m:num>
                  <m:den>
                    <m:sSub>
                      <m:sSubPr>
                        <m:ctrlPr>
                          <w:rPr>
                            <w:rFonts w:ascii="Cambria Math" w:hAnsi="Cambria Math"/>
                            <w:i/>
                            <w:lang w:val="en-GB"/>
                          </w:rPr>
                        </m:ctrlPr>
                      </m:sSubPr>
                      <m:e>
                        <m:r>
                          <w:rPr>
                            <w:rFonts w:ascii="Cambria Math" w:hAnsi="Cambria Math"/>
                            <w:lang w:val="en-GB"/>
                          </w:rPr>
                          <m:t>ex</m:t>
                        </m:r>
                      </m:e>
                      <m:sub>
                        <m:r>
                          <w:rPr>
                            <w:rFonts w:ascii="Cambria Math" w:hAnsi="Cambria Math"/>
                            <w:lang w:val="en-GB"/>
                          </w:rPr>
                          <m:t>in</m:t>
                        </m:r>
                      </m:sub>
                    </m:sSub>
                  </m:den>
                </m:f>
                <m:r>
                  <w:rPr>
                    <w:rFonts w:ascii="Cambria Math" w:hAnsi="Cambria Math"/>
                  </w:rPr>
                  <m:t>=1-</m:t>
                </m:r>
                <m:f>
                  <m:fPr>
                    <m:ctrlPr>
                      <w:rPr>
                        <w:rFonts w:ascii="Cambria Math" w:hAnsi="Cambria Math"/>
                        <w:i/>
                      </w:rPr>
                    </m:ctrlPr>
                  </m:fPr>
                  <m:num>
                    <m:sSub>
                      <m:sSubPr>
                        <m:ctrlPr>
                          <w:rPr>
                            <w:rFonts w:ascii="Cambria Math" w:hAnsi="Cambria Math"/>
                            <w:i/>
                            <w:lang w:val="en-GB"/>
                          </w:rPr>
                        </m:ctrlPr>
                      </m:sSubPr>
                      <m:e>
                        <m:r>
                          <w:rPr>
                            <w:rFonts w:ascii="Cambria Math" w:hAnsi="Cambria Math"/>
                            <w:lang w:val="en-GB"/>
                          </w:rPr>
                          <m:t>ex</m:t>
                        </m:r>
                      </m:e>
                      <m:sub>
                        <m:r>
                          <w:rPr>
                            <w:rFonts w:ascii="Cambria Math" w:hAnsi="Cambria Math"/>
                            <w:lang w:val="en-GB"/>
                          </w:rPr>
                          <m:t>destruction</m:t>
                        </m:r>
                      </m:sub>
                    </m:sSub>
                  </m:num>
                  <m:den>
                    <m:sSub>
                      <m:sSubPr>
                        <m:ctrlPr>
                          <w:rPr>
                            <w:rFonts w:ascii="Cambria Math" w:hAnsi="Cambria Math"/>
                            <w:i/>
                            <w:lang w:val="en-GB"/>
                          </w:rPr>
                        </m:ctrlPr>
                      </m:sSubPr>
                      <m:e>
                        <m:r>
                          <w:rPr>
                            <w:rFonts w:ascii="Cambria Math" w:hAnsi="Cambria Math"/>
                            <w:lang w:val="en-GB"/>
                          </w:rPr>
                          <m:t>ex</m:t>
                        </m:r>
                      </m:e>
                      <m:sub>
                        <m:r>
                          <w:rPr>
                            <w:rFonts w:ascii="Cambria Math" w:hAnsi="Cambria Math"/>
                            <w:lang w:val="en-GB"/>
                          </w:rPr>
                          <m:t>in</m:t>
                        </m:r>
                      </m:sub>
                    </m:sSub>
                  </m:den>
                </m:f>
              </m:oMath>
            </m:oMathPara>
          </w:p>
        </w:tc>
        <w:tc>
          <w:tcPr>
            <w:tcW w:w="436" w:type="dxa"/>
          </w:tcPr>
          <w:p w14:paraId="2A861F97" w14:textId="4425A0E7" w:rsidR="00D75471" w:rsidRDefault="00D75471" w:rsidP="00B31A03">
            <w:pPr>
              <w:pStyle w:val="CETBodytext"/>
              <w:rPr>
                <w:lang w:val="en-GB"/>
              </w:rPr>
            </w:pPr>
            <w:r>
              <w:rPr>
                <w:lang w:val="en-GB"/>
              </w:rPr>
              <w:t>(</w:t>
            </w:r>
            <w:r w:rsidR="000166BD">
              <w:rPr>
                <w:lang w:val="en-GB"/>
              </w:rPr>
              <w:t>9</w:t>
            </w:r>
            <w:r>
              <w:rPr>
                <w:lang w:val="en-GB"/>
              </w:rPr>
              <w:t>)</w:t>
            </w:r>
          </w:p>
        </w:tc>
      </w:tr>
    </w:tbl>
    <w:p w14:paraId="677EBFF0" w14:textId="33A4C468" w:rsidR="00600535" w:rsidRDefault="007C48AA" w:rsidP="00600535">
      <w:pPr>
        <w:pStyle w:val="CETHeading1"/>
        <w:tabs>
          <w:tab w:val="clear" w:pos="360"/>
          <w:tab w:val="right" w:pos="7100"/>
        </w:tabs>
        <w:jc w:val="both"/>
        <w:rPr>
          <w:lang w:val="en-GB"/>
        </w:rPr>
      </w:pPr>
      <w:r>
        <w:rPr>
          <w:lang w:val="en-GB"/>
        </w:rPr>
        <w:t>Results and Discussion</w:t>
      </w:r>
    </w:p>
    <w:p w14:paraId="1938C59E" w14:textId="45FA3D22" w:rsidR="007C48AA" w:rsidRDefault="00832915" w:rsidP="007C48AA">
      <w:pPr>
        <w:pStyle w:val="CETBodytext"/>
        <w:rPr>
          <w:lang w:val="en-GB"/>
        </w:rPr>
      </w:pPr>
      <w:r>
        <w:rPr>
          <w:lang w:val="en-GB"/>
        </w:rPr>
        <w:t xml:space="preserve">The proposed process design </w:t>
      </w:r>
      <w:r w:rsidR="00C252DC">
        <w:rPr>
          <w:lang w:val="en-GB"/>
        </w:rPr>
        <w:t xml:space="preserve">is </w:t>
      </w:r>
      <w:r>
        <w:rPr>
          <w:lang w:val="en-GB"/>
        </w:rPr>
        <w:t>analy</w:t>
      </w:r>
      <w:r w:rsidR="00B9719C">
        <w:rPr>
          <w:lang w:val="en-GB"/>
        </w:rPr>
        <w:t>z</w:t>
      </w:r>
      <w:r>
        <w:rPr>
          <w:lang w:val="en-GB"/>
        </w:rPr>
        <w:t xml:space="preserve">ed with the aid of pinch analysis to optimize the heat integration. </w:t>
      </w:r>
      <w:r w:rsidR="00C252DC">
        <w:rPr>
          <w:lang w:val="en-GB"/>
        </w:rPr>
        <w:t xml:space="preserve">The pinch analysis </w:t>
      </w:r>
      <w:r w:rsidR="00B15EC3">
        <w:rPr>
          <w:lang w:val="en-GB"/>
        </w:rPr>
        <w:t>results in composite curves and grand composite curves as displayed in Figure 2 (a) and (b), respectively.</w:t>
      </w:r>
      <w:r w:rsidR="00CF552C">
        <w:rPr>
          <w:lang w:val="en-GB"/>
        </w:rPr>
        <w:t xml:space="preserve"> The </w:t>
      </w:r>
      <w:r w:rsidR="0012159A">
        <w:rPr>
          <w:lang w:val="en-GB"/>
        </w:rPr>
        <w:t xml:space="preserve">largest </w:t>
      </w:r>
      <w:r w:rsidR="00CF552C">
        <w:rPr>
          <w:lang w:val="en-GB"/>
        </w:rPr>
        <w:t>heating demand</w:t>
      </w:r>
      <w:r w:rsidR="00177CCA">
        <w:rPr>
          <w:lang w:val="en-GB"/>
        </w:rPr>
        <w:t xml:space="preserve"> </w:t>
      </w:r>
      <w:r w:rsidR="00CD03C4">
        <w:rPr>
          <w:lang w:val="en-GB"/>
        </w:rPr>
        <w:t xml:space="preserve">is </w:t>
      </w:r>
      <w:r w:rsidR="0012159A">
        <w:rPr>
          <w:lang w:val="en-GB"/>
        </w:rPr>
        <w:t xml:space="preserve">for the heating of the digestate and water prior to entering the HTG reactor, whereas the highest cooling demand </w:t>
      </w:r>
      <w:r w:rsidR="00CD03C4">
        <w:rPr>
          <w:lang w:val="en-GB"/>
        </w:rPr>
        <w:t xml:space="preserve">is </w:t>
      </w:r>
      <w:r w:rsidR="0012159A">
        <w:rPr>
          <w:lang w:val="en-GB"/>
        </w:rPr>
        <w:t xml:space="preserve">due to reducing the HTG product’s temperature before the water separation. </w:t>
      </w:r>
      <w:r w:rsidR="00CD03C4">
        <w:rPr>
          <w:lang w:val="en-GB"/>
        </w:rPr>
        <w:t xml:space="preserve">The pinch point is located at 267 </w:t>
      </w:r>
      <w:r w:rsidR="00CD03C4" w:rsidRPr="00CD03C4">
        <w:rPr>
          <w:vertAlign w:val="superscript"/>
          <w:lang w:val="en-GB"/>
        </w:rPr>
        <w:t>o</w:t>
      </w:r>
      <w:r w:rsidR="00CD03C4">
        <w:rPr>
          <w:lang w:val="en-GB"/>
        </w:rPr>
        <w:t>C. This means that no external heating is required below this temperature, and no external cooling should be provided above this temperature.</w:t>
      </w:r>
      <w:r w:rsidR="00920D02">
        <w:rPr>
          <w:lang w:val="en-GB"/>
        </w:rPr>
        <w:t xml:space="preserve"> According to the pinch analysis result, </w:t>
      </w:r>
      <w:r w:rsidR="001C0276">
        <w:rPr>
          <w:lang w:val="en-GB"/>
        </w:rPr>
        <w:t xml:space="preserve">the minimum </w:t>
      </w:r>
      <w:r w:rsidR="00C859CB">
        <w:rPr>
          <w:lang w:val="en-GB"/>
        </w:rPr>
        <w:t xml:space="preserve">heating and cooling duty are 1138.5 kW and 550.9 kW, respectively. </w:t>
      </w:r>
      <w:r w:rsidR="00E87936">
        <w:rPr>
          <w:lang w:val="en-GB"/>
        </w:rPr>
        <w:t xml:space="preserve">To </w:t>
      </w:r>
      <w:r w:rsidR="00571C05">
        <w:rPr>
          <w:lang w:val="en-GB"/>
        </w:rPr>
        <w:t xml:space="preserve">achieve this minimum energy requirement target, </w:t>
      </w:r>
      <w:r w:rsidR="00B856C5">
        <w:rPr>
          <w:lang w:val="en-GB"/>
        </w:rPr>
        <w:t>HE1 and HE2 are employed to recover the heat from HTG product stream for preheating water and digestate stream</w:t>
      </w:r>
      <w:r w:rsidR="005129EA">
        <w:rPr>
          <w:lang w:val="en-GB"/>
        </w:rPr>
        <w:t>s</w:t>
      </w:r>
      <w:r w:rsidR="00B856C5">
        <w:rPr>
          <w:lang w:val="en-GB"/>
        </w:rPr>
        <w:t xml:space="preserve"> </w:t>
      </w:r>
      <w:r w:rsidR="002D4ADF">
        <w:rPr>
          <w:lang w:val="en-GB"/>
        </w:rPr>
        <w:t>prior to entering the reactor.</w:t>
      </w:r>
      <w:r w:rsidR="00BB06E1">
        <w:rPr>
          <w:lang w:val="en-GB"/>
        </w:rPr>
        <w:t xml:space="preserve"> </w:t>
      </w:r>
      <w:r w:rsidR="0087058F">
        <w:rPr>
          <w:lang w:val="en-GB"/>
        </w:rPr>
        <w:t xml:space="preserve">In addition, HE3 is employed to recover the remaining heat </w:t>
      </w:r>
      <w:r w:rsidR="00B20DA9">
        <w:rPr>
          <w:lang w:val="en-GB"/>
        </w:rPr>
        <w:t>in the exhaust gas</w:t>
      </w:r>
      <w:r w:rsidR="00391265">
        <w:rPr>
          <w:lang w:val="en-GB"/>
        </w:rPr>
        <w:t xml:space="preserve"> stream</w:t>
      </w:r>
      <w:r w:rsidR="00FA6473">
        <w:rPr>
          <w:lang w:val="en-GB"/>
        </w:rPr>
        <w:t xml:space="preserve"> </w:t>
      </w:r>
      <w:r w:rsidR="00391265">
        <w:rPr>
          <w:lang w:val="en-GB"/>
        </w:rPr>
        <w:t>and utilize it for</w:t>
      </w:r>
      <w:r w:rsidR="00C50D73">
        <w:rPr>
          <w:lang w:val="en-GB"/>
        </w:rPr>
        <w:t xml:space="preserve"> preheating of the water stream.</w:t>
      </w:r>
      <w:r w:rsidR="00884A26">
        <w:rPr>
          <w:lang w:val="en-GB"/>
        </w:rPr>
        <w:t xml:space="preserve"> </w:t>
      </w:r>
      <w:r w:rsidR="00FA6473">
        <w:rPr>
          <w:lang w:val="en-GB"/>
        </w:rPr>
        <w:t xml:space="preserve">Additional heating and cooling from utility is however still needed, i.e., </w:t>
      </w:r>
      <w:r w:rsidR="00516A81">
        <w:rPr>
          <w:lang w:val="en-GB"/>
        </w:rPr>
        <w:t xml:space="preserve">for heating of digestate and water at higher temperature (HEATDIG and HEATWTR), and for further cooling of the HTG products (COOLPROD). </w:t>
      </w:r>
    </w:p>
    <w:p w14:paraId="56AA7382" w14:textId="77777777" w:rsidR="00104109" w:rsidRDefault="00104109" w:rsidP="00104109">
      <w:pPr>
        <w:pStyle w:val="CETBodytext"/>
        <w:rPr>
          <w:noProof/>
        </w:rPr>
      </w:pPr>
      <w:r>
        <w:rPr>
          <w:noProof/>
        </w:rPr>
        <w:t xml:space="preserve">Table 3 presents the exergy destruction in different process units in the simulated process, as calculated from the exergy analysis. The exergy efficiency of the process units are shown in Figure 3. </w:t>
      </w:r>
    </w:p>
    <w:p w14:paraId="3C60F9E6" w14:textId="77777777" w:rsidR="00847C97" w:rsidRPr="00104109" w:rsidRDefault="00847C97" w:rsidP="007C48AA">
      <w:pPr>
        <w:pStyle w:val="CET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4029"/>
        <w:gridCol w:w="446"/>
        <w:gridCol w:w="3876"/>
      </w:tblGrid>
      <w:tr w:rsidR="00943548" w14:paraId="747CA2B8" w14:textId="77777777" w:rsidTr="00943548">
        <w:tc>
          <w:tcPr>
            <w:tcW w:w="436" w:type="dxa"/>
          </w:tcPr>
          <w:p w14:paraId="3E6E2997" w14:textId="6F1DBA37" w:rsidR="00943548" w:rsidRDefault="00943548" w:rsidP="007C48AA">
            <w:pPr>
              <w:pStyle w:val="CETBodytext"/>
              <w:rPr>
                <w:lang w:val="en-GB"/>
              </w:rPr>
            </w:pPr>
            <w:r>
              <w:rPr>
                <w:lang w:val="en-GB"/>
              </w:rPr>
              <w:lastRenderedPageBreak/>
              <w:t>(a)</w:t>
            </w:r>
          </w:p>
        </w:tc>
        <w:tc>
          <w:tcPr>
            <w:tcW w:w="4206" w:type="dxa"/>
          </w:tcPr>
          <w:p w14:paraId="233E4B3E" w14:textId="01341C84" w:rsidR="00943548" w:rsidRDefault="00943548" w:rsidP="007C48AA">
            <w:pPr>
              <w:pStyle w:val="CETBodytext"/>
              <w:rPr>
                <w:lang w:val="en-GB"/>
              </w:rPr>
            </w:pPr>
            <w:r>
              <w:rPr>
                <w:noProof/>
                <w:lang w:val="en-GB"/>
              </w:rPr>
              <w:drawing>
                <wp:inline distT="0" distB="0" distL="0" distR="0" wp14:anchorId="47369F56" wp14:editId="1C6615A6">
                  <wp:extent cx="2309015" cy="1548000"/>
                  <wp:effectExtent l="0" t="0" r="0" b="0"/>
                  <wp:docPr id="8032766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09015" cy="1548000"/>
                          </a:xfrm>
                          <a:prstGeom prst="rect">
                            <a:avLst/>
                          </a:prstGeom>
                          <a:noFill/>
                        </pic:spPr>
                      </pic:pic>
                    </a:graphicData>
                  </a:graphic>
                </wp:inline>
              </w:drawing>
            </w:r>
          </w:p>
        </w:tc>
        <w:tc>
          <w:tcPr>
            <w:tcW w:w="456" w:type="dxa"/>
          </w:tcPr>
          <w:p w14:paraId="27D944A5" w14:textId="0C9540E5" w:rsidR="00943548" w:rsidRDefault="00943548" w:rsidP="007C48AA">
            <w:pPr>
              <w:pStyle w:val="CETBodytext"/>
              <w:rPr>
                <w:lang w:val="en-GB"/>
              </w:rPr>
            </w:pPr>
            <w:r>
              <w:rPr>
                <w:lang w:val="en-GB"/>
              </w:rPr>
              <w:t>(b)</w:t>
            </w:r>
          </w:p>
        </w:tc>
        <w:tc>
          <w:tcPr>
            <w:tcW w:w="3679" w:type="dxa"/>
          </w:tcPr>
          <w:p w14:paraId="552B2D7B" w14:textId="7EAB91BC" w:rsidR="00943548" w:rsidRDefault="00943548" w:rsidP="007C48AA">
            <w:pPr>
              <w:pStyle w:val="CETBodytext"/>
              <w:rPr>
                <w:lang w:val="en-GB"/>
              </w:rPr>
            </w:pPr>
            <w:r>
              <w:rPr>
                <w:noProof/>
                <w:lang w:val="en-GB"/>
              </w:rPr>
              <w:drawing>
                <wp:inline distT="0" distB="0" distL="0" distR="0" wp14:anchorId="1702E3B1" wp14:editId="70536BA2">
                  <wp:extent cx="2318329" cy="1548000"/>
                  <wp:effectExtent l="0" t="0" r="6350" b="0"/>
                  <wp:docPr id="1497676463" name="Picture 3" descr="A diagram of a heat dut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676463" name="Picture 3" descr="A diagram of a heat duty&#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8329" cy="1548000"/>
                          </a:xfrm>
                          <a:prstGeom prst="rect">
                            <a:avLst/>
                          </a:prstGeom>
                          <a:noFill/>
                        </pic:spPr>
                      </pic:pic>
                    </a:graphicData>
                  </a:graphic>
                </wp:inline>
              </w:drawing>
            </w:r>
          </w:p>
        </w:tc>
      </w:tr>
    </w:tbl>
    <w:p w14:paraId="4F251808" w14:textId="052EC9A4" w:rsidR="001262C8" w:rsidRPr="00DE5AB6" w:rsidRDefault="001262C8" w:rsidP="001262C8">
      <w:pPr>
        <w:pStyle w:val="CETBodytext"/>
      </w:pPr>
      <w:r w:rsidRPr="00DE5AB6">
        <w:rPr>
          <w:rStyle w:val="CETCaptionCarattere"/>
          <w:lang w:val="en-US"/>
        </w:rPr>
        <w:t>Figure 2</w:t>
      </w:r>
      <w:r w:rsidR="00782A07">
        <w:rPr>
          <w:rStyle w:val="CETCaptionCarattere"/>
          <w:lang w:val="en-US"/>
        </w:rPr>
        <w:t>:</w:t>
      </w:r>
      <w:r w:rsidRPr="00DE5AB6">
        <w:rPr>
          <w:rStyle w:val="CETCaptionCarattere"/>
          <w:lang w:val="en-US"/>
        </w:rPr>
        <w:t xml:space="preserve"> </w:t>
      </w:r>
      <w:r w:rsidR="00DE5AB6" w:rsidRPr="00DE5AB6">
        <w:rPr>
          <w:rStyle w:val="CETCaptionCarattere"/>
          <w:lang w:val="en-US"/>
        </w:rPr>
        <w:t>(a) Composite curve</w:t>
      </w:r>
      <w:r w:rsidR="00DE5AB6">
        <w:rPr>
          <w:rStyle w:val="CETCaptionCarattere"/>
          <w:lang w:val="en-US"/>
        </w:rPr>
        <w:t>s</w:t>
      </w:r>
      <w:r w:rsidR="00DE5AB6" w:rsidRPr="00DE5AB6">
        <w:rPr>
          <w:rStyle w:val="CETCaptionCarattere"/>
          <w:lang w:val="en-US"/>
        </w:rPr>
        <w:t xml:space="preserve"> and</w:t>
      </w:r>
      <w:r w:rsidR="00DE5AB6">
        <w:rPr>
          <w:rStyle w:val="CETCaptionCarattere"/>
          <w:lang w:val="en-US"/>
        </w:rPr>
        <w:t xml:space="preserve"> (b) </w:t>
      </w:r>
      <w:r w:rsidR="00AF4F86">
        <w:rPr>
          <w:rStyle w:val="CETCaptionCarattere"/>
          <w:lang w:val="en-US"/>
        </w:rPr>
        <w:t>g</w:t>
      </w:r>
      <w:r w:rsidR="00DE5AB6">
        <w:rPr>
          <w:rStyle w:val="CETCaptionCarattere"/>
          <w:lang w:val="en-US"/>
        </w:rPr>
        <w:t xml:space="preserve">rand composite curves from pinch analysis </w:t>
      </w:r>
    </w:p>
    <w:p w14:paraId="3708294C" w14:textId="77777777" w:rsidR="001262C8" w:rsidRDefault="001262C8" w:rsidP="007C48AA">
      <w:pPr>
        <w:pStyle w:val="CETBodytext"/>
        <w:rPr>
          <w:noProof/>
        </w:rPr>
      </w:pPr>
    </w:p>
    <w:p w14:paraId="7E80AE88" w14:textId="2339F732" w:rsidR="00EB03A2" w:rsidRDefault="002D5F4C" w:rsidP="007C48AA">
      <w:pPr>
        <w:pStyle w:val="CETBodytext"/>
        <w:rPr>
          <w:lang w:val="en-GB"/>
        </w:rPr>
      </w:pPr>
      <w:r>
        <w:rPr>
          <w:rFonts w:cs="Arial"/>
          <w:szCs w:val="18"/>
        </w:rPr>
        <w:t xml:space="preserve">Table 3. </w:t>
      </w:r>
      <w:r w:rsidR="00D37439">
        <w:rPr>
          <w:rFonts w:cs="Arial"/>
          <w:szCs w:val="18"/>
        </w:rPr>
        <w:t xml:space="preserve">Exergy destruction in </w:t>
      </w:r>
      <w:r>
        <w:rPr>
          <w:rFonts w:cs="Arial"/>
          <w:szCs w:val="18"/>
        </w:rPr>
        <w:t>process unit</w:t>
      </w:r>
      <w:r w:rsidR="00F665C4">
        <w:rPr>
          <w:rFonts w:cs="Arial"/>
          <w:szCs w:val="18"/>
        </w:rPr>
        <w:t xml:space="preserve">s </w:t>
      </w:r>
      <w:r>
        <w:rPr>
          <w:rFonts w:cs="Arial"/>
          <w:szCs w:val="18"/>
        </w:rPr>
        <w:t>calculated from exergy analysis</w:t>
      </w:r>
    </w:p>
    <w:tbl>
      <w:tblPr>
        <w:tblW w:w="8449"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695"/>
        <w:gridCol w:w="1134"/>
        <w:gridCol w:w="1134"/>
        <w:gridCol w:w="1134"/>
        <w:gridCol w:w="1134"/>
        <w:gridCol w:w="37"/>
        <w:gridCol w:w="1097"/>
        <w:gridCol w:w="37"/>
        <w:gridCol w:w="47"/>
      </w:tblGrid>
      <w:tr w:rsidR="006512E3" w:rsidRPr="008E07ED" w14:paraId="65C33198" w14:textId="77777777" w:rsidTr="00D37439">
        <w:trPr>
          <w:gridAfter w:val="2"/>
          <w:wAfter w:w="84" w:type="dxa"/>
          <w:trHeight w:val="288"/>
          <w:jc w:val="center"/>
        </w:trPr>
        <w:tc>
          <w:tcPr>
            <w:tcW w:w="2695" w:type="dxa"/>
            <w:tcBorders>
              <w:top w:val="single" w:sz="4" w:space="0" w:color="auto"/>
              <w:bottom w:val="single" w:sz="4" w:space="0" w:color="auto"/>
            </w:tcBorders>
            <w:shd w:val="clear" w:color="auto" w:fill="auto"/>
            <w:noWrap/>
            <w:vAlign w:val="center"/>
            <w:hideMark/>
          </w:tcPr>
          <w:p w14:paraId="30201795" w14:textId="55AB04C1" w:rsidR="008E07ED" w:rsidRPr="008E07ED" w:rsidRDefault="008E07ED" w:rsidP="008E07ED">
            <w:pPr>
              <w:tabs>
                <w:tab w:val="clear" w:pos="7100"/>
              </w:tabs>
              <w:spacing w:line="240" w:lineRule="auto"/>
              <w:jc w:val="left"/>
              <w:rPr>
                <w:rFonts w:cs="Arial"/>
                <w:color w:val="000000"/>
                <w:szCs w:val="18"/>
                <w:lang w:val="nb-NO" w:eastAsia="nb-NO"/>
              </w:rPr>
            </w:pPr>
            <w:r w:rsidRPr="008E07ED">
              <w:rPr>
                <w:rFonts w:cs="Arial"/>
                <w:color w:val="000000"/>
                <w:szCs w:val="18"/>
                <w:lang w:val="nb-NO" w:eastAsia="nb-NO"/>
              </w:rPr>
              <w:t>Process Unit</w:t>
            </w:r>
          </w:p>
        </w:tc>
        <w:tc>
          <w:tcPr>
            <w:tcW w:w="1134" w:type="dxa"/>
            <w:tcBorders>
              <w:top w:val="single" w:sz="4" w:space="0" w:color="auto"/>
              <w:bottom w:val="single" w:sz="4" w:space="0" w:color="auto"/>
            </w:tcBorders>
            <w:shd w:val="clear" w:color="auto" w:fill="auto"/>
            <w:noWrap/>
            <w:vAlign w:val="center"/>
            <w:hideMark/>
          </w:tcPr>
          <w:p w14:paraId="5A357C27" w14:textId="77777777" w:rsidR="008E07ED" w:rsidRPr="008E07ED" w:rsidRDefault="008E07ED" w:rsidP="008E07ED">
            <w:pPr>
              <w:tabs>
                <w:tab w:val="clear" w:pos="7100"/>
              </w:tabs>
              <w:spacing w:line="240" w:lineRule="auto"/>
              <w:jc w:val="center"/>
              <w:rPr>
                <w:rFonts w:cs="Arial"/>
                <w:color w:val="000000"/>
                <w:szCs w:val="18"/>
                <w:lang w:val="nb-NO" w:eastAsia="nb-NO"/>
              </w:rPr>
            </w:pPr>
            <w:r w:rsidRPr="008E07ED">
              <w:rPr>
                <w:rFonts w:cs="Arial"/>
                <w:color w:val="000000"/>
                <w:szCs w:val="18"/>
                <w:lang w:val="nb-NO" w:eastAsia="nb-NO"/>
              </w:rPr>
              <w:t>AD</w:t>
            </w:r>
          </w:p>
        </w:tc>
        <w:tc>
          <w:tcPr>
            <w:tcW w:w="1134" w:type="dxa"/>
            <w:tcBorders>
              <w:top w:val="single" w:sz="4" w:space="0" w:color="auto"/>
              <w:bottom w:val="single" w:sz="4" w:space="0" w:color="auto"/>
            </w:tcBorders>
            <w:shd w:val="clear" w:color="auto" w:fill="auto"/>
            <w:noWrap/>
            <w:vAlign w:val="center"/>
            <w:hideMark/>
          </w:tcPr>
          <w:p w14:paraId="50E8D9E1" w14:textId="77777777" w:rsidR="008E07ED" w:rsidRPr="008E07ED" w:rsidRDefault="008E07ED" w:rsidP="008E07ED">
            <w:pPr>
              <w:tabs>
                <w:tab w:val="clear" w:pos="7100"/>
              </w:tabs>
              <w:spacing w:line="240" w:lineRule="auto"/>
              <w:jc w:val="center"/>
              <w:rPr>
                <w:rFonts w:cs="Arial"/>
                <w:color w:val="000000"/>
                <w:szCs w:val="18"/>
                <w:lang w:val="nb-NO" w:eastAsia="nb-NO"/>
              </w:rPr>
            </w:pPr>
            <w:r w:rsidRPr="008E07ED">
              <w:rPr>
                <w:rFonts w:cs="Arial"/>
                <w:color w:val="000000"/>
                <w:szCs w:val="18"/>
                <w:lang w:val="nb-NO" w:eastAsia="nb-NO"/>
              </w:rPr>
              <w:t>PUMPDIG</w:t>
            </w:r>
          </w:p>
        </w:tc>
        <w:tc>
          <w:tcPr>
            <w:tcW w:w="1134" w:type="dxa"/>
            <w:tcBorders>
              <w:top w:val="single" w:sz="4" w:space="0" w:color="auto"/>
              <w:bottom w:val="single" w:sz="4" w:space="0" w:color="auto"/>
            </w:tcBorders>
            <w:shd w:val="clear" w:color="auto" w:fill="auto"/>
            <w:noWrap/>
            <w:vAlign w:val="center"/>
            <w:hideMark/>
          </w:tcPr>
          <w:p w14:paraId="0FFB744B" w14:textId="77777777" w:rsidR="008E07ED" w:rsidRPr="008E07ED" w:rsidRDefault="008E07ED" w:rsidP="008E07ED">
            <w:pPr>
              <w:tabs>
                <w:tab w:val="clear" w:pos="7100"/>
              </w:tabs>
              <w:spacing w:line="240" w:lineRule="auto"/>
              <w:jc w:val="center"/>
              <w:rPr>
                <w:rFonts w:cs="Arial"/>
                <w:color w:val="000000"/>
                <w:szCs w:val="18"/>
                <w:lang w:val="nb-NO" w:eastAsia="nb-NO"/>
              </w:rPr>
            </w:pPr>
            <w:r w:rsidRPr="008E07ED">
              <w:rPr>
                <w:rFonts w:cs="Arial"/>
                <w:color w:val="000000"/>
                <w:szCs w:val="18"/>
                <w:lang w:val="nb-NO" w:eastAsia="nb-NO"/>
              </w:rPr>
              <w:t>HEATDIG1</w:t>
            </w:r>
          </w:p>
        </w:tc>
        <w:tc>
          <w:tcPr>
            <w:tcW w:w="1134" w:type="dxa"/>
            <w:tcBorders>
              <w:top w:val="single" w:sz="4" w:space="0" w:color="auto"/>
              <w:bottom w:val="single" w:sz="4" w:space="0" w:color="auto"/>
            </w:tcBorders>
            <w:shd w:val="clear" w:color="auto" w:fill="auto"/>
            <w:noWrap/>
            <w:vAlign w:val="center"/>
            <w:hideMark/>
          </w:tcPr>
          <w:p w14:paraId="3CA915C5" w14:textId="77777777" w:rsidR="008E07ED" w:rsidRPr="008E07ED" w:rsidRDefault="008E07ED" w:rsidP="008E07ED">
            <w:pPr>
              <w:tabs>
                <w:tab w:val="clear" w:pos="7100"/>
              </w:tabs>
              <w:spacing w:line="240" w:lineRule="auto"/>
              <w:jc w:val="center"/>
              <w:rPr>
                <w:rFonts w:cs="Arial"/>
                <w:color w:val="000000"/>
                <w:szCs w:val="18"/>
                <w:lang w:val="nb-NO" w:eastAsia="nb-NO"/>
              </w:rPr>
            </w:pPr>
            <w:r w:rsidRPr="008E07ED">
              <w:rPr>
                <w:rFonts w:cs="Arial"/>
                <w:color w:val="000000"/>
                <w:szCs w:val="18"/>
                <w:lang w:val="nb-NO" w:eastAsia="nb-NO"/>
              </w:rPr>
              <w:t>HEATDIG2</w:t>
            </w:r>
          </w:p>
        </w:tc>
        <w:tc>
          <w:tcPr>
            <w:tcW w:w="1134" w:type="dxa"/>
            <w:gridSpan w:val="2"/>
            <w:tcBorders>
              <w:top w:val="single" w:sz="4" w:space="0" w:color="auto"/>
              <w:bottom w:val="single" w:sz="4" w:space="0" w:color="auto"/>
            </w:tcBorders>
            <w:shd w:val="clear" w:color="auto" w:fill="auto"/>
            <w:noWrap/>
            <w:vAlign w:val="center"/>
            <w:hideMark/>
          </w:tcPr>
          <w:p w14:paraId="3DB50D12" w14:textId="77777777" w:rsidR="008E07ED" w:rsidRPr="008E07ED" w:rsidRDefault="008E07ED" w:rsidP="008E07ED">
            <w:pPr>
              <w:tabs>
                <w:tab w:val="clear" w:pos="7100"/>
              </w:tabs>
              <w:spacing w:line="240" w:lineRule="auto"/>
              <w:jc w:val="center"/>
              <w:rPr>
                <w:rFonts w:cs="Arial"/>
                <w:color w:val="000000"/>
                <w:szCs w:val="18"/>
                <w:lang w:val="nb-NO" w:eastAsia="nb-NO"/>
              </w:rPr>
            </w:pPr>
            <w:r w:rsidRPr="008E07ED">
              <w:rPr>
                <w:rFonts w:cs="Arial"/>
                <w:color w:val="000000"/>
                <w:szCs w:val="18"/>
                <w:lang w:val="nb-NO" w:eastAsia="nb-NO"/>
              </w:rPr>
              <w:t>HTG</w:t>
            </w:r>
          </w:p>
        </w:tc>
      </w:tr>
      <w:tr w:rsidR="006512E3" w:rsidRPr="008E07ED" w14:paraId="46B379AA" w14:textId="77777777" w:rsidTr="00D37439">
        <w:trPr>
          <w:gridAfter w:val="2"/>
          <w:wAfter w:w="84" w:type="dxa"/>
          <w:trHeight w:val="288"/>
          <w:jc w:val="center"/>
        </w:trPr>
        <w:tc>
          <w:tcPr>
            <w:tcW w:w="2695" w:type="dxa"/>
            <w:tcBorders>
              <w:top w:val="single" w:sz="4" w:space="0" w:color="auto"/>
            </w:tcBorders>
            <w:shd w:val="clear" w:color="auto" w:fill="auto"/>
            <w:noWrap/>
            <w:vAlign w:val="center"/>
            <w:hideMark/>
          </w:tcPr>
          <w:p w14:paraId="0C528E0E" w14:textId="654C3642" w:rsidR="008E07ED" w:rsidRPr="008E07ED" w:rsidRDefault="00D37439" w:rsidP="008E07ED">
            <w:pPr>
              <w:tabs>
                <w:tab w:val="clear" w:pos="7100"/>
              </w:tabs>
              <w:spacing w:line="240" w:lineRule="auto"/>
              <w:jc w:val="left"/>
              <w:rPr>
                <w:rFonts w:cs="Arial"/>
                <w:color w:val="000000"/>
                <w:szCs w:val="18"/>
                <w:lang w:val="en-US" w:eastAsia="nb-NO"/>
              </w:rPr>
            </w:pPr>
            <w:r>
              <w:rPr>
                <w:rFonts w:cs="Arial"/>
                <w:color w:val="000000"/>
                <w:szCs w:val="18"/>
                <w:lang w:val="en-US" w:eastAsia="nb-NO"/>
              </w:rPr>
              <w:t>Exergy destruction</w:t>
            </w:r>
            <w:r w:rsidR="00D77179" w:rsidRPr="00D77179">
              <w:rPr>
                <w:rFonts w:cs="Arial"/>
                <w:color w:val="000000"/>
                <w:szCs w:val="18"/>
                <w:lang w:val="en-US" w:eastAsia="nb-NO"/>
              </w:rPr>
              <w:t xml:space="preserve">, kJ/kg </w:t>
            </w:r>
            <w:r w:rsidR="00D77179">
              <w:rPr>
                <w:rFonts w:cs="Arial"/>
                <w:color w:val="000000"/>
                <w:szCs w:val="18"/>
                <w:lang w:val="en-US" w:eastAsia="nb-NO"/>
              </w:rPr>
              <w:t>FEED</w:t>
            </w:r>
          </w:p>
        </w:tc>
        <w:tc>
          <w:tcPr>
            <w:tcW w:w="1134" w:type="dxa"/>
            <w:tcBorders>
              <w:top w:val="single" w:sz="4" w:space="0" w:color="auto"/>
            </w:tcBorders>
            <w:shd w:val="clear" w:color="auto" w:fill="auto"/>
            <w:noWrap/>
            <w:vAlign w:val="center"/>
            <w:hideMark/>
          </w:tcPr>
          <w:p w14:paraId="56206FE6" w14:textId="77777777" w:rsidR="008E07ED" w:rsidRPr="008E07ED" w:rsidRDefault="008E07ED" w:rsidP="008E07ED">
            <w:pPr>
              <w:tabs>
                <w:tab w:val="clear" w:pos="7100"/>
              </w:tabs>
              <w:spacing w:line="240" w:lineRule="auto"/>
              <w:jc w:val="center"/>
              <w:rPr>
                <w:rFonts w:cs="Arial"/>
                <w:color w:val="000000"/>
                <w:szCs w:val="18"/>
                <w:lang w:val="nb-NO" w:eastAsia="nb-NO"/>
              </w:rPr>
            </w:pPr>
            <w:r w:rsidRPr="008E07ED">
              <w:rPr>
                <w:rFonts w:cs="Arial"/>
                <w:color w:val="000000"/>
                <w:szCs w:val="18"/>
                <w:lang w:val="nb-NO" w:eastAsia="nb-NO"/>
              </w:rPr>
              <w:t>3094.64</w:t>
            </w:r>
          </w:p>
        </w:tc>
        <w:tc>
          <w:tcPr>
            <w:tcW w:w="1134" w:type="dxa"/>
            <w:tcBorders>
              <w:top w:val="single" w:sz="4" w:space="0" w:color="auto"/>
            </w:tcBorders>
            <w:shd w:val="clear" w:color="auto" w:fill="auto"/>
            <w:noWrap/>
            <w:vAlign w:val="center"/>
            <w:hideMark/>
          </w:tcPr>
          <w:p w14:paraId="3571A8F7" w14:textId="77777777" w:rsidR="008E07ED" w:rsidRPr="008E07ED" w:rsidRDefault="008E07ED" w:rsidP="008E07ED">
            <w:pPr>
              <w:tabs>
                <w:tab w:val="clear" w:pos="7100"/>
              </w:tabs>
              <w:spacing w:line="240" w:lineRule="auto"/>
              <w:jc w:val="center"/>
              <w:rPr>
                <w:rFonts w:cs="Arial"/>
                <w:color w:val="000000"/>
                <w:szCs w:val="18"/>
                <w:lang w:val="nb-NO" w:eastAsia="nb-NO"/>
              </w:rPr>
            </w:pPr>
            <w:r w:rsidRPr="008E07ED">
              <w:rPr>
                <w:rFonts w:cs="Arial"/>
                <w:color w:val="000000"/>
                <w:szCs w:val="18"/>
                <w:lang w:val="nb-NO" w:eastAsia="nb-NO"/>
              </w:rPr>
              <w:t>5.51</w:t>
            </w:r>
          </w:p>
        </w:tc>
        <w:tc>
          <w:tcPr>
            <w:tcW w:w="1134" w:type="dxa"/>
            <w:tcBorders>
              <w:top w:val="single" w:sz="4" w:space="0" w:color="auto"/>
            </w:tcBorders>
            <w:shd w:val="clear" w:color="auto" w:fill="auto"/>
            <w:noWrap/>
            <w:vAlign w:val="center"/>
            <w:hideMark/>
          </w:tcPr>
          <w:p w14:paraId="646BE079" w14:textId="77777777" w:rsidR="008E07ED" w:rsidRPr="008E07ED" w:rsidRDefault="008E07ED" w:rsidP="008E07ED">
            <w:pPr>
              <w:tabs>
                <w:tab w:val="clear" w:pos="7100"/>
              </w:tabs>
              <w:spacing w:line="240" w:lineRule="auto"/>
              <w:jc w:val="center"/>
              <w:rPr>
                <w:rFonts w:cs="Arial"/>
                <w:color w:val="000000"/>
                <w:szCs w:val="18"/>
                <w:lang w:val="nb-NO" w:eastAsia="nb-NO"/>
              </w:rPr>
            </w:pPr>
            <w:r w:rsidRPr="008E07ED">
              <w:rPr>
                <w:rFonts w:cs="Arial"/>
                <w:color w:val="000000"/>
                <w:szCs w:val="18"/>
                <w:lang w:val="nb-NO" w:eastAsia="nb-NO"/>
              </w:rPr>
              <w:t>111.50</w:t>
            </w:r>
          </w:p>
        </w:tc>
        <w:tc>
          <w:tcPr>
            <w:tcW w:w="1134" w:type="dxa"/>
            <w:tcBorders>
              <w:top w:val="single" w:sz="4" w:space="0" w:color="auto"/>
            </w:tcBorders>
            <w:shd w:val="clear" w:color="auto" w:fill="auto"/>
            <w:noWrap/>
            <w:vAlign w:val="center"/>
            <w:hideMark/>
          </w:tcPr>
          <w:p w14:paraId="198F6C82" w14:textId="77777777" w:rsidR="008E07ED" w:rsidRPr="008E07ED" w:rsidRDefault="008E07ED" w:rsidP="008E07ED">
            <w:pPr>
              <w:tabs>
                <w:tab w:val="clear" w:pos="7100"/>
              </w:tabs>
              <w:spacing w:line="240" w:lineRule="auto"/>
              <w:jc w:val="center"/>
              <w:rPr>
                <w:rFonts w:cs="Arial"/>
                <w:color w:val="000000"/>
                <w:szCs w:val="18"/>
                <w:lang w:val="nb-NO" w:eastAsia="nb-NO"/>
              </w:rPr>
            </w:pPr>
            <w:r w:rsidRPr="008E07ED">
              <w:rPr>
                <w:rFonts w:cs="Arial"/>
                <w:color w:val="000000"/>
                <w:szCs w:val="18"/>
                <w:lang w:val="nb-NO" w:eastAsia="nb-NO"/>
              </w:rPr>
              <w:t>27.29</w:t>
            </w:r>
          </w:p>
        </w:tc>
        <w:tc>
          <w:tcPr>
            <w:tcW w:w="1134" w:type="dxa"/>
            <w:gridSpan w:val="2"/>
            <w:tcBorders>
              <w:top w:val="single" w:sz="4" w:space="0" w:color="auto"/>
            </w:tcBorders>
            <w:shd w:val="clear" w:color="auto" w:fill="auto"/>
            <w:noWrap/>
            <w:vAlign w:val="center"/>
            <w:hideMark/>
          </w:tcPr>
          <w:p w14:paraId="2E4275F1" w14:textId="77777777" w:rsidR="008E07ED" w:rsidRPr="008E07ED" w:rsidRDefault="008E07ED" w:rsidP="008E07ED">
            <w:pPr>
              <w:tabs>
                <w:tab w:val="clear" w:pos="7100"/>
              </w:tabs>
              <w:spacing w:line="240" w:lineRule="auto"/>
              <w:jc w:val="center"/>
              <w:rPr>
                <w:rFonts w:cs="Arial"/>
                <w:color w:val="000000"/>
                <w:szCs w:val="18"/>
                <w:lang w:val="nb-NO" w:eastAsia="nb-NO"/>
              </w:rPr>
            </w:pPr>
            <w:r w:rsidRPr="008E07ED">
              <w:rPr>
                <w:rFonts w:cs="Arial"/>
                <w:color w:val="000000"/>
                <w:szCs w:val="18"/>
                <w:lang w:val="nb-NO" w:eastAsia="nb-NO"/>
              </w:rPr>
              <w:t>575.67</w:t>
            </w:r>
          </w:p>
        </w:tc>
      </w:tr>
      <w:tr w:rsidR="00575CDE" w:rsidRPr="008E07ED" w14:paraId="67559EB1" w14:textId="77777777" w:rsidTr="00D37439">
        <w:trPr>
          <w:gridAfter w:val="1"/>
          <w:wAfter w:w="47" w:type="dxa"/>
          <w:trHeight w:val="288"/>
          <w:jc w:val="center"/>
        </w:trPr>
        <w:tc>
          <w:tcPr>
            <w:tcW w:w="2695" w:type="dxa"/>
            <w:tcBorders>
              <w:top w:val="single" w:sz="4" w:space="0" w:color="auto"/>
              <w:bottom w:val="single" w:sz="4" w:space="0" w:color="auto"/>
            </w:tcBorders>
            <w:shd w:val="clear" w:color="auto" w:fill="auto"/>
            <w:noWrap/>
            <w:vAlign w:val="center"/>
            <w:hideMark/>
          </w:tcPr>
          <w:p w14:paraId="1436576E" w14:textId="77777777" w:rsidR="00575CDE" w:rsidRPr="008E07ED" w:rsidRDefault="00575CDE" w:rsidP="00575CDE">
            <w:pPr>
              <w:tabs>
                <w:tab w:val="clear" w:pos="7100"/>
              </w:tabs>
              <w:spacing w:line="240" w:lineRule="auto"/>
              <w:jc w:val="left"/>
              <w:rPr>
                <w:rFonts w:cs="Arial"/>
                <w:color w:val="000000"/>
                <w:szCs w:val="18"/>
                <w:lang w:val="nb-NO" w:eastAsia="nb-NO"/>
              </w:rPr>
            </w:pPr>
            <w:r w:rsidRPr="008E07ED">
              <w:rPr>
                <w:rFonts w:cs="Arial"/>
                <w:color w:val="000000"/>
                <w:szCs w:val="18"/>
                <w:lang w:val="nb-NO" w:eastAsia="nb-NO"/>
              </w:rPr>
              <w:t>Process Unit</w:t>
            </w:r>
          </w:p>
        </w:tc>
        <w:tc>
          <w:tcPr>
            <w:tcW w:w="1134" w:type="dxa"/>
            <w:tcBorders>
              <w:top w:val="single" w:sz="4" w:space="0" w:color="auto"/>
              <w:bottom w:val="single" w:sz="4" w:space="0" w:color="auto"/>
            </w:tcBorders>
            <w:shd w:val="clear" w:color="auto" w:fill="auto"/>
            <w:noWrap/>
            <w:hideMark/>
          </w:tcPr>
          <w:p w14:paraId="03C4CA71" w14:textId="089D7A0E" w:rsidR="00575CDE" w:rsidRPr="008E07ED" w:rsidRDefault="00575CDE" w:rsidP="00575CDE">
            <w:pPr>
              <w:tabs>
                <w:tab w:val="clear" w:pos="7100"/>
              </w:tabs>
              <w:spacing w:line="240" w:lineRule="auto"/>
              <w:jc w:val="center"/>
              <w:rPr>
                <w:rFonts w:cs="Arial"/>
                <w:color w:val="000000"/>
                <w:szCs w:val="18"/>
                <w:lang w:val="nb-NO" w:eastAsia="nb-NO"/>
              </w:rPr>
            </w:pPr>
            <w:r w:rsidRPr="00273F6A">
              <w:t>PUMPWTR</w:t>
            </w:r>
          </w:p>
        </w:tc>
        <w:tc>
          <w:tcPr>
            <w:tcW w:w="1134" w:type="dxa"/>
            <w:tcBorders>
              <w:top w:val="single" w:sz="4" w:space="0" w:color="auto"/>
              <w:bottom w:val="single" w:sz="4" w:space="0" w:color="auto"/>
            </w:tcBorders>
            <w:shd w:val="clear" w:color="auto" w:fill="auto"/>
            <w:noWrap/>
            <w:hideMark/>
          </w:tcPr>
          <w:p w14:paraId="2F96FC5C" w14:textId="2DAC958E" w:rsidR="00575CDE" w:rsidRPr="008E07ED" w:rsidRDefault="00575CDE" w:rsidP="00575CDE">
            <w:pPr>
              <w:tabs>
                <w:tab w:val="clear" w:pos="7100"/>
              </w:tabs>
              <w:spacing w:line="240" w:lineRule="auto"/>
              <w:jc w:val="center"/>
              <w:rPr>
                <w:rFonts w:cs="Arial"/>
                <w:color w:val="000000"/>
                <w:szCs w:val="18"/>
                <w:lang w:val="nb-NO" w:eastAsia="nb-NO"/>
              </w:rPr>
            </w:pPr>
            <w:r w:rsidRPr="00273F6A">
              <w:t>HEATWTR1</w:t>
            </w:r>
          </w:p>
        </w:tc>
        <w:tc>
          <w:tcPr>
            <w:tcW w:w="1134" w:type="dxa"/>
            <w:tcBorders>
              <w:top w:val="single" w:sz="4" w:space="0" w:color="auto"/>
              <w:bottom w:val="single" w:sz="4" w:space="0" w:color="auto"/>
            </w:tcBorders>
            <w:shd w:val="clear" w:color="auto" w:fill="auto"/>
            <w:noWrap/>
            <w:hideMark/>
          </w:tcPr>
          <w:p w14:paraId="4E5C2ED0" w14:textId="788F2568" w:rsidR="00575CDE" w:rsidRPr="008E07ED" w:rsidRDefault="00575CDE" w:rsidP="00575CDE">
            <w:pPr>
              <w:tabs>
                <w:tab w:val="clear" w:pos="7100"/>
              </w:tabs>
              <w:spacing w:line="240" w:lineRule="auto"/>
              <w:jc w:val="center"/>
              <w:rPr>
                <w:rFonts w:cs="Arial"/>
                <w:color w:val="000000"/>
                <w:szCs w:val="18"/>
                <w:lang w:val="nb-NO" w:eastAsia="nb-NO"/>
              </w:rPr>
            </w:pPr>
            <w:r w:rsidRPr="00273F6A">
              <w:t>HEATWTR2</w:t>
            </w:r>
          </w:p>
        </w:tc>
        <w:tc>
          <w:tcPr>
            <w:tcW w:w="1134" w:type="dxa"/>
            <w:tcBorders>
              <w:top w:val="single" w:sz="4" w:space="0" w:color="auto"/>
              <w:bottom w:val="single" w:sz="4" w:space="0" w:color="auto"/>
            </w:tcBorders>
            <w:shd w:val="clear" w:color="auto" w:fill="auto"/>
            <w:noWrap/>
            <w:hideMark/>
          </w:tcPr>
          <w:p w14:paraId="417CAFCA" w14:textId="211AA951" w:rsidR="00575CDE" w:rsidRPr="008E07ED" w:rsidRDefault="00575CDE" w:rsidP="00575CDE">
            <w:pPr>
              <w:tabs>
                <w:tab w:val="clear" w:pos="7100"/>
              </w:tabs>
              <w:spacing w:line="240" w:lineRule="auto"/>
              <w:jc w:val="center"/>
              <w:rPr>
                <w:rFonts w:cs="Arial"/>
                <w:color w:val="000000"/>
                <w:szCs w:val="18"/>
                <w:lang w:val="nb-NO" w:eastAsia="nb-NO"/>
              </w:rPr>
            </w:pPr>
            <w:r w:rsidRPr="00273F6A">
              <w:t>HEATWTR3</w:t>
            </w:r>
          </w:p>
        </w:tc>
        <w:tc>
          <w:tcPr>
            <w:tcW w:w="1171" w:type="dxa"/>
            <w:gridSpan w:val="3"/>
            <w:tcBorders>
              <w:top w:val="single" w:sz="4" w:space="0" w:color="auto"/>
              <w:bottom w:val="single" w:sz="4" w:space="0" w:color="auto"/>
            </w:tcBorders>
            <w:shd w:val="clear" w:color="auto" w:fill="auto"/>
            <w:noWrap/>
            <w:hideMark/>
          </w:tcPr>
          <w:p w14:paraId="6770A422" w14:textId="6AFF8CCC" w:rsidR="00575CDE" w:rsidRPr="008E07ED" w:rsidRDefault="00575CDE" w:rsidP="00575CDE">
            <w:pPr>
              <w:tabs>
                <w:tab w:val="clear" w:pos="7100"/>
              </w:tabs>
              <w:spacing w:line="240" w:lineRule="auto"/>
              <w:jc w:val="center"/>
              <w:rPr>
                <w:rFonts w:cs="Arial"/>
                <w:color w:val="000000"/>
                <w:szCs w:val="18"/>
                <w:lang w:val="nb-NO" w:eastAsia="nb-NO"/>
              </w:rPr>
            </w:pPr>
            <w:r w:rsidRPr="00273F6A">
              <w:t>COOLPROD</w:t>
            </w:r>
          </w:p>
        </w:tc>
      </w:tr>
      <w:tr w:rsidR="00D37439" w:rsidRPr="008E07ED" w14:paraId="0AE33049" w14:textId="77777777" w:rsidTr="00D37439">
        <w:trPr>
          <w:gridAfter w:val="1"/>
          <w:wAfter w:w="47" w:type="dxa"/>
          <w:trHeight w:val="288"/>
          <w:jc w:val="center"/>
        </w:trPr>
        <w:tc>
          <w:tcPr>
            <w:tcW w:w="2695" w:type="dxa"/>
            <w:tcBorders>
              <w:top w:val="single" w:sz="4" w:space="0" w:color="auto"/>
            </w:tcBorders>
            <w:shd w:val="clear" w:color="auto" w:fill="auto"/>
            <w:noWrap/>
            <w:vAlign w:val="center"/>
            <w:hideMark/>
          </w:tcPr>
          <w:p w14:paraId="5AB5CD2F" w14:textId="4541DBA4" w:rsidR="00D37439" w:rsidRPr="008E07ED" w:rsidRDefault="00D37439" w:rsidP="00D37439">
            <w:pPr>
              <w:tabs>
                <w:tab w:val="clear" w:pos="7100"/>
              </w:tabs>
              <w:spacing w:line="240" w:lineRule="auto"/>
              <w:jc w:val="left"/>
              <w:rPr>
                <w:rFonts w:cs="Arial"/>
                <w:color w:val="000000"/>
                <w:szCs w:val="18"/>
                <w:lang w:val="en-US" w:eastAsia="nb-NO"/>
              </w:rPr>
            </w:pPr>
            <w:r>
              <w:rPr>
                <w:rFonts w:cs="Arial"/>
                <w:color w:val="000000"/>
                <w:szCs w:val="18"/>
                <w:lang w:val="en-US" w:eastAsia="nb-NO"/>
              </w:rPr>
              <w:t>Exergy destruction</w:t>
            </w:r>
            <w:r w:rsidRPr="00D77179">
              <w:rPr>
                <w:rFonts w:cs="Arial"/>
                <w:color w:val="000000"/>
                <w:szCs w:val="18"/>
                <w:lang w:val="en-US" w:eastAsia="nb-NO"/>
              </w:rPr>
              <w:t xml:space="preserve">, kJ/kg </w:t>
            </w:r>
            <w:r>
              <w:rPr>
                <w:rFonts w:cs="Arial"/>
                <w:color w:val="000000"/>
                <w:szCs w:val="18"/>
                <w:lang w:val="en-US" w:eastAsia="nb-NO"/>
              </w:rPr>
              <w:t>FEED</w:t>
            </w:r>
          </w:p>
        </w:tc>
        <w:tc>
          <w:tcPr>
            <w:tcW w:w="1134" w:type="dxa"/>
            <w:tcBorders>
              <w:top w:val="single" w:sz="4" w:space="0" w:color="auto"/>
            </w:tcBorders>
            <w:shd w:val="clear" w:color="auto" w:fill="auto"/>
            <w:noWrap/>
            <w:hideMark/>
          </w:tcPr>
          <w:p w14:paraId="0B8D5899" w14:textId="107A7D54" w:rsidR="00D37439" w:rsidRPr="008E07ED" w:rsidRDefault="00D37439" w:rsidP="00D37439">
            <w:pPr>
              <w:tabs>
                <w:tab w:val="clear" w:pos="7100"/>
              </w:tabs>
              <w:spacing w:line="240" w:lineRule="auto"/>
              <w:jc w:val="center"/>
              <w:rPr>
                <w:rFonts w:cs="Arial"/>
                <w:color w:val="000000"/>
                <w:szCs w:val="18"/>
                <w:lang w:val="nb-NO" w:eastAsia="nb-NO"/>
              </w:rPr>
            </w:pPr>
            <w:r w:rsidRPr="00273F6A">
              <w:t>13.54</w:t>
            </w:r>
          </w:p>
        </w:tc>
        <w:tc>
          <w:tcPr>
            <w:tcW w:w="1134" w:type="dxa"/>
            <w:tcBorders>
              <w:top w:val="single" w:sz="4" w:space="0" w:color="auto"/>
            </w:tcBorders>
            <w:shd w:val="clear" w:color="auto" w:fill="auto"/>
            <w:noWrap/>
            <w:hideMark/>
          </w:tcPr>
          <w:p w14:paraId="488C94DD" w14:textId="5970809F" w:rsidR="00D37439" w:rsidRPr="008E07ED" w:rsidRDefault="00D37439" w:rsidP="00D37439">
            <w:pPr>
              <w:tabs>
                <w:tab w:val="clear" w:pos="7100"/>
              </w:tabs>
              <w:spacing w:line="240" w:lineRule="auto"/>
              <w:jc w:val="center"/>
              <w:rPr>
                <w:rFonts w:cs="Arial"/>
                <w:color w:val="000000"/>
                <w:szCs w:val="18"/>
                <w:lang w:val="nb-NO" w:eastAsia="nb-NO"/>
              </w:rPr>
            </w:pPr>
            <w:r w:rsidRPr="00273F6A">
              <w:t>16.58</w:t>
            </w:r>
          </w:p>
        </w:tc>
        <w:tc>
          <w:tcPr>
            <w:tcW w:w="1134" w:type="dxa"/>
            <w:tcBorders>
              <w:top w:val="single" w:sz="4" w:space="0" w:color="auto"/>
            </w:tcBorders>
            <w:shd w:val="clear" w:color="auto" w:fill="auto"/>
            <w:noWrap/>
            <w:hideMark/>
          </w:tcPr>
          <w:p w14:paraId="5437AD5D" w14:textId="30FC1E7D" w:rsidR="00D37439" w:rsidRPr="008E07ED" w:rsidRDefault="00D37439" w:rsidP="00D37439">
            <w:pPr>
              <w:tabs>
                <w:tab w:val="clear" w:pos="7100"/>
              </w:tabs>
              <w:spacing w:line="240" w:lineRule="auto"/>
              <w:jc w:val="center"/>
              <w:rPr>
                <w:rFonts w:cs="Arial"/>
                <w:color w:val="000000"/>
                <w:szCs w:val="18"/>
                <w:lang w:val="nb-NO" w:eastAsia="nb-NO"/>
              </w:rPr>
            </w:pPr>
            <w:r w:rsidRPr="00273F6A">
              <w:t>37.42</w:t>
            </w:r>
          </w:p>
        </w:tc>
        <w:tc>
          <w:tcPr>
            <w:tcW w:w="1134" w:type="dxa"/>
            <w:tcBorders>
              <w:top w:val="single" w:sz="4" w:space="0" w:color="auto"/>
            </w:tcBorders>
            <w:shd w:val="clear" w:color="auto" w:fill="auto"/>
            <w:noWrap/>
            <w:hideMark/>
          </w:tcPr>
          <w:p w14:paraId="7702A2C5" w14:textId="1F17BFD0" w:rsidR="00D37439" w:rsidRPr="008E07ED" w:rsidRDefault="00D37439" w:rsidP="00D37439">
            <w:pPr>
              <w:tabs>
                <w:tab w:val="clear" w:pos="7100"/>
              </w:tabs>
              <w:spacing w:line="240" w:lineRule="auto"/>
              <w:jc w:val="center"/>
              <w:rPr>
                <w:rFonts w:cs="Arial"/>
                <w:color w:val="000000"/>
                <w:szCs w:val="18"/>
                <w:lang w:val="nb-NO" w:eastAsia="nb-NO"/>
              </w:rPr>
            </w:pPr>
            <w:r w:rsidRPr="00273F6A">
              <w:t>157.05</w:t>
            </w:r>
          </w:p>
        </w:tc>
        <w:tc>
          <w:tcPr>
            <w:tcW w:w="1171" w:type="dxa"/>
            <w:gridSpan w:val="3"/>
            <w:tcBorders>
              <w:top w:val="single" w:sz="4" w:space="0" w:color="auto"/>
            </w:tcBorders>
            <w:shd w:val="clear" w:color="auto" w:fill="auto"/>
            <w:noWrap/>
            <w:hideMark/>
          </w:tcPr>
          <w:p w14:paraId="3B2B658A" w14:textId="72DC877B" w:rsidR="00D37439" w:rsidRPr="008E07ED" w:rsidRDefault="00D37439" w:rsidP="00D37439">
            <w:pPr>
              <w:tabs>
                <w:tab w:val="clear" w:pos="7100"/>
              </w:tabs>
              <w:spacing w:line="240" w:lineRule="auto"/>
              <w:jc w:val="center"/>
              <w:rPr>
                <w:rFonts w:cs="Arial"/>
                <w:color w:val="000000"/>
                <w:szCs w:val="18"/>
                <w:lang w:val="nb-NO" w:eastAsia="nb-NO"/>
              </w:rPr>
            </w:pPr>
            <w:r w:rsidRPr="00273F6A">
              <w:t>27.55</w:t>
            </w:r>
          </w:p>
        </w:tc>
      </w:tr>
      <w:tr w:rsidR="00D37439" w:rsidRPr="008E07ED" w14:paraId="344BA522" w14:textId="77777777" w:rsidTr="00D37439">
        <w:trPr>
          <w:gridAfter w:val="1"/>
          <w:wAfter w:w="47" w:type="dxa"/>
          <w:trHeight w:val="288"/>
          <w:jc w:val="center"/>
        </w:trPr>
        <w:tc>
          <w:tcPr>
            <w:tcW w:w="2695" w:type="dxa"/>
            <w:tcBorders>
              <w:top w:val="single" w:sz="4" w:space="0" w:color="auto"/>
              <w:bottom w:val="single" w:sz="4" w:space="0" w:color="auto"/>
            </w:tcBorders>
            <w:shd w:val="clear" w:color="auto" w:fill="auto"/>
            <w:noWrap/>
            <w:vAlign w:val="center"/>
            <w:hideMark/>
          </w:tcPr>
          <w:p w14:paraId="0A269013" w14:textId="77777777" w:rsidR="00D37439" w:rsidRPr="008E07ED" w:rsidRDefault="00D37439" w:rsidP="00D37439">
            <w:pPr>
              <w:tabs>
                <w:tab w:val="clear" w:pos="7100"/>
              </w:tabs>
              <w:spacing w:line="240" w:lineRule="auto"/>
              <w:jc w:val="left"/>
              <w:rPr>
                <w:rFonts w:cs="Arial"/>
                <w:color w:val="000000"/>
                <w:szCs w:val="18"/>
                <w:lang w:val="nb-NO" w:eastAsia="nb-NO"/>
              </w:rPr>
            </w:pPr>
            <w:r w:rsidRPr="008E07ED">
              <w:rPr>
                <w:rFonts w:cs="Arial"/>
                <w:color w:val="000000"/>
                <w:szCs w:val="18"/>
                <w:lang w:val="nb-NO" w:eastAsia="nb-NO"/>
              </w:rPr>
              <w:t>Process Unit</w:t>
            </w:r>
          </w:p>
        </w:tc>
        <w:tc>
          <w:tcPr>
            <w:tcW w:w="1134" w:type="dxa"/>
            <w:tcBorders>
              <w:top w:val="single" w:sz="4" w:space="0" w:color="auto"/>
              <w:bottom w:val="single" w:sz="4" w:space="0" w:color="auto"/>
            </w:tcBorders>
            <w:shd w:val="clear" w:color="auto" w:fill="auto"/>
            <w:noWrap/>
            <w:hideMark/>
          </w:tcPr>
          <w:p w14:paraId="0471E287" w14:textId="60EA9E56" w:rsidR="00D37439" w:rsidRPr="008E07ED" w:rsidRDefault="00D37439" w:rsidP="00D37439">
            <w:pPr>
              <w:tabs>
                <w:tab w:val="clear" w:pos="7100"/>
              </w:tabs>
              <w:spacing w:line="240" w:lineRule="auto"/>
              <w:jc w:val="center"/>
              <w:rPr>
                <w:rFonts w:cs="Arial"/>
                <w:color w:val="000000"/>
                <w:szCs w:val="18"/>
                <w:lang w:val="nb-NO" w:eastAsia="nb-NO"/>
              </w:rPr>
            </w:pPr>
            <w:r w:rsidRPr="00B00318">
              <w:t>VALVE</w:t>
            </w:r>
          </w:p>
        </w:tc>
        <w:tc>
          <w:tcPr>
            <w:tcW w:w="1134" w:type="dxa"/>
            <w:tcBorders>
              <w:top w:val="single" w:sz="4" w:space="0" w:color="auto"/>
              <w:bottom w:val="single" w:sz="4" w:space="0" w:color="auto"/>
            </w:tcBorders>
            <w:shd w:val="clear" w:color="auto" w:fill="auto"/>
            <w:noWrap/>
            <w:hideMark/>
          </w:tcPr>
          <w:p w14:paraId="200BFC4F" w14:textId="771730F8" w:rsidR="00D37439" w:rsidRPr="008E07ED" w:rsidRDefault="00D37439" w:rsidP="00D37439">
            <w:pPr>
              <w:tabs>
                <w:tab w:val="clear" w:pos="7100"/>
              </w:tabs>
              <w:spacing w:line="240" w:lineRule="auto"/>
              <w:jc w:val="center"/>
              <w:rPr>
                <w:rFonts w:cs="Arial"/>
                <w:color w:val="000000"/>
                <w:szCs w:val="18"/>
                <w:lang w:val="nb-NO" w:eastAsia="nb-NO"/>
              </w:rPr>
            </w:pPr>
            <w:r w:rsidRPr="00B00318">
              <w:t>SEPPROD</w:t>
            </w:r>
          </w:p>
        </w:tc>
        <w:tc>
          <w:tcPr>
            <w:tcW w:w="1134" w:type="dxa"/>
            <w:tcBorders>
              <w:top w:val="single" w:sz="4" w:space="0" w:color="auto"/>
              <w:bottom w:val="single" w:sz="4" w:space="0" w:color="auto"/>
            </w:tcBorders>
            <w:shd w:val="clear" w:color="auto" w:fill="auto"/>
            <w:noWrap/>
            <w:hideMark/>
          </w:tcPr>
          <w:p w14:paraId="06DB1D12" w14:textId="5B2CEA38" w:rsidR="00D37439" w:rsidRPr="008E07ED" w:rsidRDefault="00D37439" w:rsidP="00D37439">
            <w:pPr>
              <w:tabs>
                <w:tab w:val="clear" w:pos="7100"/>
              </w:tabs>
              <w:spacing w:line="240" w:lineRule="auto"/>
              <w:jc w:val="center"/>
              <w:rPr>
                <w:rFonts w:cs="Arial"/>
                <w:color w:val="000000"/>
                <w:szCs w:val="18"/>
                <w:lang w:val="nb-NO" w:eastAsia="nb-NO"/>
              </w:rPr>
            </w:pPr>
            <w:r w:rsidRPr="00B00318">
              <w:t>COMPGAS</w:t>
            </w:r>
          </w:p>
        </w:tc>
        <w:tc>
          <w:tcPr>
            <w:tcW w:w="1134" w:type="dxa"/>
            <w:tcBorders>
              <w:top w:val="single" w:sz="4" w:space="0" w:color="auto"/>
              <w:bottom w:val="single" w:sz="4" w:space="0" w:color="auto"/>
            </w:tcBorders>
            <w:shd w:val="clear" w:color="auto" w:fill="auto"/>
            <w:noWrap/>
            <w:hideMark/>
          </w:tcPr>
          <w:p w14:paraId="1EF70220" w14:textId="6F722C52" w:rsidR="00D37439" w:rsidRPr="008E07ED" w:rsidRDefault="00D37439" w:rsidP="00D37439">
            <w:pPr>
              <w:tabs>
                <w:tab w:val="clear" w:pos="7100"/>
              </w:tabs>
              <w:spacing w:line="240" w:lineRule="auto"/>
              <w:jc w:val="center"/>
              <w:rPr>
                <w:rFonts w:cs="Arial"/>
                <w:color w:val="000000"/>
                <w:szCs w:val="18"/>
                <w:lang w:val="nb-NO" w:eastAsia="nb-NO"/>
              </w:rPr>
            </w:pPr>
            <w:r w:rsidRPr="00B00318">
              <w:t>COMPAIR</w:t>
            </w:r>
          </w:p>
        </w:tc>
        <w:tc>
          <w:tcPr>
            <w:tcW w:w="1171" w:type="dxa"/>
            <w:gridSpan w:val="3"/>
            <w:tcBorders>
              <w:top w:val="single" w:sz="4" w:space="0" w:color="auto"/>
              <w:bottom w:val="single" w:sz="4" w:space="0" w:color="auto"/>
            </w:tcBorders>
            <w:shd w:val="clear" w:color="auto" w:fill="auto"/>
            <w:noWrap/>
            <w:hideMark/>
          </w:tcPr>
          <w:p w14:paraId="05193D27" w14:textId="4F95FE45" w:rsidR="00D37439" w:rsidRPr="008E07ED" w:rsidRDefault="00D37439" w:rsidP="00D37439">
            <w:pPr>
              <w:tabs>
                <w:tab w:val="clear" w:pos="7100"/>
              </w:tabs>
              <w:spacing w:line="240" w:lineRule="auto"/>
              <w:jc w:val="center"/>
              <w:rPr>
                <w:rFonts w:cs="Arial"/>
                <w:color w:val="000000"/>
                <w:szCs w:val="18"/>
                <w:lang w:val="nb-NO" w:eastAsia="nb-NO"/>
              </w:rPr>
            </w:pPr>
            <w:r w:rsidRPr="00B00318">
              <w:t>COMBUST</w:t>
            </w:r>
          </w:p>
        </w:tc>
      </w:tr>
      <w:tr w:rsidR="00D37439" w:rsidRPr="008E07ED" w14:paraId="0EB816DD" w14:textId="77777777" w:rsidTr="00D37439">
        <w:trPr>
          <w:gridAfter w:val="1"/>
          <w:wAfter w:w="47" w:type="dxa"/>
          <w:trHeight w:val="288"/>
          <w:jc w:val="center"/>
        </w:trPr>
        <w:tc>
          <w:tcPr>
            <w:tcW w:w="2695" w:type="dxa"/>
            <w:tcBorders>
              <w:top w:val="single" w:sz="4" w:space="0" w:color="auto"/>
            </w:tcBorders>
            <w:shd w:val="clear" w:color="auto" w:fill="auto"/>
            <w:noWrap/>
            <w:vAlign w:val="center"/>
            <w:hideMark/>
          </w:tcPr>
          <w:p w14:paraId="550AEA62" w14:textId="27038FA2" w:rsidR="00D37439" w:rsidRPr="008E07ED" w:rsidRDefault="00D37439" w:rsidP="00D37439">
            <w:pPr>
              <w:tabs>
                <w:tab w:val="clear" w:pos="7100"/>
              </w:tabs>
              <w:spacing w:line="240" w:lineRule="auto"/>
              <w:jc w:val="left"/>
              <w:rPr>
                <w:rFonts w:cs="Arial"/>
                <w:color w:val="000000"/>
                <w:szCs w:val="18"/>
                <w:lang w:val="en-US" w:eastAsia="nb-NO"/>
              </w:rPr>
            </w:pPr>
            <w:r>
              <w:rPr>
                <w:rFonts w:cs="Arial"/>
                <w:color w:val="000000"/>
                <w:szCs w:val="18"/>
                <w:lang w:val="en-US" w:eastAsia="nb-NO"/>
              </w:rPr>
              <w:t>Exergy destruction</w:t>
            </w:r>
            <w:r w:rsidRPr="00D77179">
              <w:rPr>
                <w:rFonts w:cs="Arial"/>
                <w:color w:val="000000"/>
                <w:szCs w:val="18"/>
                <w:lang w:val="en-US" w:eastAsia="nb-NO"/>
              </w:rPr>
              <w:t xml:space="preserve">, kJ/kg </w:t>
            </w:r>
            <w:r>
              <w:rPr>
                <w:rFonts w:cs="Arial"/>
                <w:color w:val="000000"/>
                <w:szCs w:val="18"/>
                <w:lang w:val="en-US" w:eastAsia="nb-NO"/>
              </w:rPr>
              <w:t>FEED</w:t>
            </w:r>
          </w:p>
        </w:tc>
        <w:tc>
          <w:tcPr>
            <w:tcW w:w="1134" w:type="dxa"/>
            <w:tcBorders>
              <w:top w:val="single" w:sz="4" w:space="0" w:color="auto"/>
            </w:tcBorders>
            <w:shd w:val="clear" w:color="auto" w:fill="auto"/>
            <w:noWrap/>
            <w:hideMark/>
          </w:tcPr>
          <w:p w14:paraId="1ECE940F" w14:textId="1EE115A3" w:rsidR="00D37439" w:rsidRPr="008E07ED" w:rsidRDefault="00D37439" w:rsidP="00D37439">
            <w:pPr>
              <w:tabs>
                <w:tab w:val="clear" w:pos="7100"/>
              </w:tabs>
              <w:spacing w:line="240" w:lineRule="auto"/>
              <w:jc w:val="center"/>
              <w:rPr>
                <w:rFonts w:cs="Arial"/>
                <w:color w:val="000000"/>
                <w:szCs w:val="18"/>
                <w:lang w:val="nb-NO" w:eastAsia="nb-NO"/>
              </w:rPr>
            </w:pPr>
            <w:r w:rsidRPr="00B00318">
              <w:t>270.98</w:t>
            </w:r>
          </w:p>
        </w:tc>
        <w:tc>
          <w:tcPr>
            <w:tcW w:w="1134" w:type="dxa"/>
            <w:tcBorders>
              <w:top w:val="single" w:sz="4" w:space="0" w:color="auto"/>
            </w:tcBorders>
            <w:shd w:val="clear" w:color="auto" w:fill="auto"/>
            <w:noWrap/>
            <w:hideMark/>
          </w:tcPr>
          <w:p w14:paraId="7612D0D9" w14:textId="12D4BB80" w:rsidR="00D37439" w:rsidRPr="008E07ED" w:rsidRDefault="00D37439" w:rsidP="00D37439">
            <w:pPr>
              <w:tabs>
                <w:tab w:val="clear" w:pos="7100"/>
              </w:tabs>
              <w:spacing w:line="240" w:lineRule="auto"/>
              <w:jc w:val="center"/>
              <w:rPr>
                <w:rFonts w:cs="Arial"/>
                <w:color w:val="000000"/>
                <w:szCs w:val="18"/>
                <w:lang w:val="nb-NO" w:eastAsia="nb-NO"/>
              </w:rPr>
            </w:pPr>
            <w:r w:rsidRPr="00B00318">
              <w:t>206.65</w:t>
            </w:r>
          </w:p>
        </w:tc>
        <w:tc>
          <w:tcPr>
            <w:tcW w:w="1134" w:type="dxa"/>
            <w:tcBorders>
              <w:top w:val="single" w:sz="4" w:space="0" w:color="auto"/>
            </w:tcBorders>
            <w:shd w:val="clear" w:color="auto" w:fill="auto"/>
            <w:noWrap/>
            <w:hideMark/>
          </w:tcPr>
          <w:p w14:paraId="4AE30706" w14:textId="0C430401" w:rsidR="00D37439" w:rsidRPr="008E07ED" w:rsidRDefault="00D37439" w:rsidP="00D37439">
            <w:pPr>
              <w:tabs>
                <w:tab w:val="clear" w:pos="7100"/>
              </w:tabs>
              <w:spacing w:line="240" w:lineRule="auto"/>
              <w:jc w:val="center"/>
              <w:rPr>
                <w:rFonts w:cs="Arial"/>
                <w:color w:val="000000"/>
                <w:szCs w:val="18"/>
                <w:lang w:val="nb-NO" w:eastAsia="nb-NO"/>
              </w:rPr>
            </w:pPr>
            <w:r w:rsidRPr="00B00318">
              <w:t>5.73</w:t>
            </w:r>
          </w:p>
        </w:tc>
        <w:tc>
          <w:tcPr>
            <w:tcW w:w="1134" w:type="dxa"/>
            <w:tcBorders>
              <w:top w:val="single" w:sz="4" w:space="0" w:color="auto"/>
            </w:tcBorders>
            <w:shd w:val="clear" w:color="auto" w:fill="auto"/>
            <w:noWrap/>
            <w:hideMark/>
          </w:tcPr>
          <w:p w14:paraId="02914421" w14:textId="70C7BE6F" w:rsidR="00D37439" w:rsidRPr="008E07ED" w:rsidRDefault="00D37439" w:rsidP="00D37439">
            <w:pPr>
              <w:tabs>
                <w:tab w:val="clear" w:pos="7100"/>
              </w:tabs>
              <w:spacing w:line="240" w:lineRule="auto"/>
              <w:jc w:val="center"/>
              <w:rPr>
                <w:rFonts w:cs="Arial"/>
                <w:color w:val="000000"/>
                <w:szCs w:val="18"/>
                <w:lang w:val="nb-NO" w:eastAsia="nb-NO"/>
              </w:rPr>
            </w:pPr>
            <w:r w:rsidRPr="00B00318">
              <w:t>18.95</w:t>
            </w:r>
          </w:p>
        </w:tc>
        <w:tc>
          <w:tcPr>
            <w:tcW w:w="1171" w:type="dxa"/>
            <w:gridSpan w:val="3"/>
            <w:tcBorders>
              <w:top w:val="single" w:sz="4" w:space="0" w:color="auto"/>
            </w:tcBorders>
            <w:shd w:val="clear" w:color="auto" w:fill="auto"/>
            <w:noWrap/>
            <w:hideMark/>
          </w:tcPr>
          <w:p w14:paraId="19EF5C64" w14:textId="21D4FF3C" w:rsidR="00D37439" w:rsidRPr="008E07ED" w:rsidRDefault="00381ECF" w:rsidP="00D37439">
            <w:pPr>
              <w:tabs>
                <w:tab w:val="clear" w:pos="7100"/>
              </w:tabs>
              <w:spacing w:line="240" w:lineRule="auto"/>
              <w:jc w:val="center"/>
              <w:rPr>
                <w:rFonts w:cs="Arial"/>
                <w:color w:val="000000"/>
                <w:szCs w:val="18"/>
                <w:lang w:val="nb-NO" w:eastAsia="nb-NO"/>
              </w:rPr>
            </w:pPr>
            <w:r w:rsidRPr="00381ECF">
              <w:t>887.03</w:t>
            </w:r>
          </w:p>
        </w:tc>
      </w:tr>
      <w:tr w:rsidR="00D37439" w:rsidRPr="008E07ED" w14:paraId="1D5C3074" w14:textId="77777777" w:rsidTr="00D37439">
        <w:trPr>
          <w:trHeight w:val="288"/>
          <w:jc w:val="center"/>
        </w:trPr>
        <w:tc>
          <w:tcPr>
            <w:tcW w:w="2695" w:type="dxa"/>
            <w:tcBorders>
              <w:top w:val="single" w:sz="4" w:space="0" w:color="auto"/>
              <w:bottom w:val="single" w:sz="4" w:space="0" w:color="auto"/>
            </w:tcBorders>
            <w:shd w:val="clear" w:color="auto" w:fill="auto"/>
            <w:noWrap/>
            <w:vAlign w:val="center"/>
            <w:hideMark/>
          </w:tcPr>
          <w:p w14:paraId="277BB4F9" w14:textId="77777777" w:rsidR="00D37439" w:rsidRPr="008E07ED" w:rsidRDefault="00D37439" w:rsidP="00D37439">
            <w:pPr>
              <w:tabs>
                <w:tab w:val="clear" w:pos="7100"/>
              </w:tabs>
              <w:spacing w:line="240" w:lineRule="auto"/>
              <w:jc w:val="left"/>
              <w:rPr>
                <w:rFonts w:cs="Arial"/>
                <w:color w:val="000000"/>
                <w:szCs w:val="18"/>
                <w:lang w:val="nb-NO" w:eastAsia="nb-NO"/>
              </w:rPr>
            </w:pPr>
            <w:r w:rsidRPr="008E07ED">
              <w:rPr>
                <w:rFonts w:cs="Arial"/>
                <w:color w:val="000000"/>
                <w:szCs w:val="18"/>
                <w:lang w:val="nb-NO" w:eastAsia="nb-NO"/>
              </w:rPr>
              <w:t>Process Unit</w:t>
            </w:r>
          </w:p>
        </w:tc>
        <w:tc>
          <w:tcPr>
            <w:tcW w:w="1134" w:type="dxa"/>
            <w:tcBorders>
              <w:top w:val="single" w:sz="4" w:space="0" w:color="auto"/>
              <w:bottom w:val="single" w:sz="4" w:space="0" w:color="auto"/>
            </w:tcBorders>
            <w:shd w:val="clear" w:color="auto" w:fill="auto"/>
            <w:noWrap/>
            <w:hideMark/>
          </w:tcPr>
          <w:p w14:paraId="4FDA7F03" w14:textId="2EE3AA52" w:rsidR="00D37439" w:rsidRPr="008E07ED" w:rsidRDefault="00D37439" w:rsidP="00D37439">
            <w:pPr>
              <w:tabs>
                <w:tab w:val="clear" w:pos="7100"/>
              </w:tabs>
              <w:spacing w:line="240" w:lineRule="auto"/>
              <w:jc w:val="center"/>
              <w:rPr>
                <w:rFonts w:cs="Arial"/>
                <w:color w:val="000000"/>
                <w:szCs w:val="18"/>
                <w:lang w:val="nb-NO" w:eastAsia="nb-NO"/>
              </w:rPr>
            </w:pPr>
            <w:r w:rsidRPr="00E80C9E">
              <w:t>TURBGAS</w:t>
            </w:r>
          </w:p>
        </w:tc>
        <w:tc>
          <w:tcPr>
            <w:tcW w:w="1134" w:type="dxa"/>
            <w:tcBorders>
              <w:top w:val="single" w:sz="4" w:space="0" w:color="auto"/>
              <w:bottom w:val="single" w:sz="4" w:space="0" w:color="auto"/>
            </w:tcBorders>
            <w:shd w:val="clear" w:color="auto" w:fill="auto"/>
            <w:noWrap/>
            <w:hideMark/>
          </w:tcPr>
          <w:p w14:paraId="0C4765AB" w14:textId="685C72F0" w:rsidR="00D37439" w:rsidRPr="008E07ED" w:rsidRDefault="00D37439" w:rsidP="00D37439">
            <w:pPr>
              <w:tabs>
                <w:tab w:val="clear" w:pos="7100"/>
              </w:tabs>
              <w:spacing w:line="240" w:lineRule="auto"/>
              <w:jc w:val="center"/>
              <w:rPr>
                <w:rFonts w:cs="Arial"/>
                <w:color w:val="000000"/>
                <w:szCs w:val="18"/>
                <w:lang w:val="nb-NO" w:eastAsia="nb-NO"/>
              </w:rPr>
            </w:pPr>
            <w:r w:rsidRPr="00E80C9E">
              <w:t>HRSG</w:t>
            </w:r>
          </w:p>
        </w:tc>
        <w:tc>
          <w:tcPr>
            <w:tcW w:w="1134" w:type="dxa"/>
            <w:tcBorders>
              <w:top w:val="single" w:sz="4" w:space="0" w:color="auto"/>
              <w:bottom w:val="single" w:sz="4" w:space="0" w:color="auto"/>
            </w:tcBorders>
            <w:shd w:val="clear" w:color="auto" w:fill="auto"/>
            <w:noWrap/>
            <w:hideMark/>
          </w:tcPr>
          <w:p w14:paraId="2A1400DA" w14:textId="7A194701" w:rsidR="00D37439" w:rsidRPr="008E07ED" w:rsidRDefault="00D37439" w:rsidP="00D37439">
            <w:pPr>
              <w:tabs>
                <w:tab w:val="clear" w:pos="7100"/>
              </w:tabs>
              <w:spacing w:line="240" w:lineRule="auto"/>
              <w:jc w:val="center"/>
              <w:rPr>
                <w:rFonts w:cs="Arial"/>
                <w:color w:val="000000"/>
                <w:szCs w:val="18"/>
                <w:lang w:val="nb-NO" w:eastAsia="nb-NO"/>
              </w:rPr>
            </w:pPr>
            <w:r w:rsidRPr="00E80C9E">
              <w:t>STHRSG</w:t>
            </w:r>
          </w:p>
        </w:tc>
        <w:tc>
          <w:tcPr>
            <w:tcW w:w="1171" w:type="dxa"/>
            <w:gridSpan w:val="2"/>
            <w:tcBorders>
              <w:top w:val="single" w:sz="4" w:space="0" w:color="auto"/>
              <w:bottom w:val="single" w:sz="4" w:space="0" w:color="auto"/>
            </w:tcBorders>
            <w:shd w:val="clear" w:color="auto" w:fill="auto"/>
            <w:noWrap/>
            <w:hideMark/>
          </w:tcPr>
          <w:p w14:paraId="5C7179B8" w14:textId="61D9E48B" w:rsidR="00D37439" w:rsidRPr="008E07ED" w:rsidRDefault="00D37439" w:rsidP="00D37439">
            <w:pPr>
              <w:tabs>
                <w:tab w:val="clear" w:pos="7100"/>
              </w:tabs>
              <w:spacing w:line="240" w:lineRule="auto"/>
              <w:jc w:val="center"/>
              <w:rPr>
                <w:rFonts w:cs="Arial"/>
                <w:color w:val="000000"/>
                <w:szCs w:val="18"/>
                <w:lang w:val="nb-NO" w:eastAsia="nb-NO"/>
              </w:rPr>
            </w:pPr>
            <w:r w:rsidRPr="00E80C9E">
              <w:t>COOLHRSG</w:t>
            </w:r>
          </w:p>
        </w:tc>
        <w:tc>
          <w:tcPr>
            <w:tcW w:w="1181" w:type="dxa"/>
            <w:gridSpan w:val="3"/>
            <w:tcBorders>
              <w:top w:val="single" w:sz="4" w:space="0" w:color="auto"/>
              <w:bottom w:val="single" w:sz="4" w:space="0" w:color="auto"/>
            </w:tcBorders>
            <w:shd w:val="clear" w:color="auto" w:fill="auto"/>
            <w:noWrap/>
            <w:hideMark/>
          </w:tcPr>
          <w:p w14:paraId="08576F79" w14:textId="45EAB3E3" w:rsidR="00D37439" w:rsidRPr="008E07ED" w:rsidRDefault="00D37439" w:rsidP="00D37439">
            <w:pPr>
              <w:tabs>
                <w:tab w:val="clear" w:pos="7100"/>
              </w:tabs>
              <w:spacing w:line="240" w:lineRule="auto"/>
              <w:jc w:val="center"/>
              <w:rPr>
                <w:rFonts w:cs="Arial"/>
                <w:color w:val="000000"/>
                <w:szCs w:val="18"/>
                <w:lang w:val="nb-NO" w:eastAsia="nb-NO"/>
              </w:rPr>
            </w:pPr>
            <w:r w:rsidRPr="00E80C9E">
              <w:t>PUMPHRSG</w:t>
            </w:r>
          </w:p>
        </w:tc>
      </w:tr>
      <w:tr w:rsidR="00D37439" w:rsidRPr="008E07ED" w14:paraId="11070649" w14:textId="77777777" w:rsidTr="00D37439">
        <w:trPr>
          <w:trHeight w:val="288"/>
          <w:jc w:val="center"/>
        </w:trPr>
        <w:tc>
          <w:tcPr>
            <w:tcW w:w="2695" w:type="dxa"/>
            <w:tcBorders>
              <w:top w:val="single" w:sz="4" w:space="0" w:color="auto"/>
            </w:tcBorders>
            <w:shd w:val="clear" w:color="auto" w:fill="auto"/>
            <w:noWrap/>
            <w:vAlign w:val="center"/>
            <w:hideMark/>
          </w:tcPr>
          <w:p w14:paraId="74BB8E28" w14:textId="2264B851" w:rsidR="00D37439" w:rsidRPr="008E07ED" w:rsidRDefault="00D37439" w:rsidP="00D37439">
            <w:pPr>
              <w:tabs>
                <w:tab w:val="clear" w:pos="7100"/>
              </w:tabs>
              <w:spacing w:line="240" w:lineRule="auto"/>
              <w:jc w:val="left"/>
              <w:rPr>
                <w:rFonts w:cs="Arial"/>
                <w:color w:val="000000"/>
                <w:szCs w:val="18"/>
                <w:lang w:val="en-US" w:eastAsia="nb-NO"/>
              </w:rPr>
            </w:pPr>
            <w:r>
              <w:rPr>
                <w:rFonts w:cs="Arial"/>
                <w:color w:val="000000"/>
                <w:szCs w:val="18"/>
                <w:lang w:val="en-US" w:eastAsia="nb-NO"/>
              </w:rPr>
              <w:t>Exergy destruction</w:t>
            </w:r>
            <w:r w:rsidRPr="00D77179">
              <w:rPr>
                <w:rFonts w:cs="Arial"/>
                <w:color w:val="000000"/>
                <w:szCs w:val="18"/>
                <w:lang w:val="en-US" w:eastAsia="nb-NO"/>
              </w:rPr>
              <w:t xml:space="preserve">, kJ/kg </w:t>
            </w:r>
            <w:r>
              <w:rPr>
                <w:rFonts w:cs="Arial"/>
                <w:color w:val="000000"/>
                <w:szCs w:val="18"/>
                <w:lang w:val="en-US" w:eastAsia="nb-NO"/>
              </w:rPr>
              <w:t>FEED</w:t>
            </w:r>
          </w:p>
        </w:tc>
        <w:tc>
          <w:tcPr>
            <w:tcW w:w="1134" w:type="dxa"/>
            <w:tcBorders>
              <w:top w:val="single" w:sz="4" w:space="0" w:color="auto"/>
            </w:tcBorders>
            <w:shd w:val="clear" w:color="auto" w:fill="auto"/>
            <w:noWrap/>
            <w:hideMark/>
          </w:tcPr>
          <w:p w14:paraId="5A498153" w14:textId="25DA5188" w:rsidR="00D37439" w:rsidRPr="008E07ED" w:rsidRDefault="00D37439" w:rsidP="00D37439">
            <w:pPr>
              <w:tabs>
                <w:tab w:val="clear" w:pos="7100"/>
              </w:tabs>
              <w:spacing w:line="240" w:lineRule="auto"/>
              <w:jc w:val="center"/>
              <w:rPr>
                <w:rFonts w:cs="Arial"/>
                <w:color w:val="000000"/>
                <w:szCs w:val="18"/>
                <w:lang w:val="nb-NO" w:eastAsia="nb-NO"/>
              </w:rPr>
            </w:pPr>
            <w:r w:rsidRPr="00E80C9E">
              <w:t>3661.96</w:t>
            </w:r>
          </w:p>
        </w:tc>
        <w:tc>
          <w:tcPr>
            <w:tcW w:w="1134" w:type="dxa"/>
            <w:tcBorders>
              <w:top w:val="single" w:sz="4" w:space="0" w:color="auto"/>
            </w:tcBorders>
            <w:shd w:val="clear" w:color="auto" w:fill="auto"/>
            <w:noWrap/>
            <w:hideMark/>
          </w:tcPr>
          <w:p w14:paraId="50F34377" w14:textId="3655B646" w:rsidR="00D37439" w:rsidRPr="008E07ED" w:rsidRDefault="00D37439" w:rsidP="00D37439">
            <w:pPr>
              <w:tabs>
                <w:tab w:val="clear" w:pos="7100"/>
              </w:tabs>
              <w:spacing w:line="240" w:lineRule="auto"/>
              <w:jc w:val="center"/>
              <w:rPr>
                <w:rFonts w:cs="Arial"/>
                <w:color w:val="000000"/>
                <w:szCs w:val="18"/>
                <w:lang w:val="nb-NO" w:eastAsia="nb-NO"/>
              </w:rPr>
            </w:pPr>
            <w:r w:rsidRPr="00E80C9E">
              <w:t>155.82</w:t>
            </w:r>
          </w:p>
        </w:tc>
        <w:tc>
          <w:tcPr>
            <w:tcW w:w="1134" w:type="dxa"/>
            <w:tcBorders>
              <w:top w:val="single" w:sz="4" w:space="0" w:color="auto"/>
            </w:tcBorders>
            <w:shd w:val="clear" w:color="auto" w:fill="auto"/>
            <w:noWrap/>
            <w:hideMark/>
          </w:tcPr>
          <w:p w14:paraId="1F6FFECE" w14:textId="201AD84C" w:rsidR="00D37439" w:rsidRPr="008E07ED" w:rsidRDefault="00D37439" w:rsidP="00D37439">
            <w:pPr>
              <w:tabs>
                <w:tab w:val="clear" w:pos="7100"/>
              </w:tabs>
              <w:spacing w:line="240" w:lineRule="auto"/>
              <w:jc w:val="center"/>
              <w:rPr>
                <w:rFonts w:cs="Arial"/>
                <w:color w:val="000000"/>
                <w:szCs w:val="18"/>
                <w:lang w:val="nb-NO" w:eastAsia="nb-NO"/>
              </w:rPr>
            </w:pPr>
            <w:r w:rsidRPr="00E80C9E">
              <w:t>72.33</w:t>
            </w:r>
          </w:p>
        </w:tc>
        <w:tc>
          <w:tcPr>
            <w:tcW w:w="1171" w:type="dxa"/>
            <w:gridSpan w:val="2"/>
            <w:tcBorders>
              <w:top w:val="single" w:sz="4" w:space="0" w:color="auto"/>
            </w:tcBorders>
            <w:shd w:val="clear" w:color="auto" w:fill="auto"/>
            <w:noWrap/>
            <w:hideMark/>
          </w:tcPr>
          <w:p w14:paraId="268EDEC2" w14:textId="3891A4F4" w:rsidR="00D37439" w:rsidRPr="008E07ED" w:rsidRDefault="00D37439" w:rsidP="00D37439">
            <w:pPr>
              <w:tabs>
                <w:tab w:val="clear" w:pos="7100"/>
              </w:tabs>
              <w:spacing w:line="240" w:lineRule="auto"/>
              <w:jc w:val="center"/>
              <w:rPr>
                <w:rFonts w:cs="Arial"/>
                <w:color w:val="000000"/>
                <w:szCs w:val="18"/>
                <w:lang w:val="nb-NO" w:eastAsia="nb-NO"/>
              </w:rPr>
            </w:pPr>
            <w:r w:rsidRPr="00E80C9E">
              <w:t>22.83</w:t>
            </w:r>
          </w:p>
        </w:tc>
        <w:tc>
          <w:tcPr>
            <w:tcW w:w="1181" w:type="dxa"/>
            <w:gridSpan w:val="3"/>
            <w:tcBorders>
              <w:top w:val="single" w:sz="4" w:space="0" w:color="auto"/>
            </w:tcBorders>
            <w:shd w:val="clear" w:color="auto" w:fill="auto"/>
            <w:noWrap/>
            <w:hideMark/>
          </w:tcPr>
          <w:p w14:paraId="52047B9D" w14:textId="1C651B91" w:rsidR="00D37439" w:rsidRPr="008E07ED" w:rsidRDefault="00D37439" w:rsidP="00D37439">
            <w:pPr>
              <w:tabs>
                <w:tab w:val="clear" w:pos="7100"/>
              </w:tabs>
              <w:spacing w:line="240" w:lineRule="auto"/>
              <w:jc w:val="center"/>
              <w:rPr>
                <w:rFonts w:cs="Arial"/>
                <w:color w:val="000000"/>
                <w:szCs w:val="18"/>
                <w:lang w:val="nb-NO" w:eastAsia="nb-NO"/>
              </w:rPr>
            </w:pPr>
            <w:r w:rsidRPr="00E80C9E">
              <w:t>7.92</w:t>
            </w:r>
          </w:p>
        </w:tc>
      </w:tr>
    </w:tbl>
    <w:p w14:paraId="5881BBDA" w14:textId="77777777" w:rsidR="00BD2170" w:rsidRDefault="00BD2170" w:rsidP="007C48AA">
      <w:pPr>
        <w:pStyle w:val="CETBodytext"/>
        <w:rPr>
          <w:lang w:val="en-GB"/>
        </w:rPr>
      </w:pPr>
    </w:p>
    <w:p w14:paraId="0811F9FF" w14:textId="583CE1C6" w:rsidR="00BD2170" w:rsidRDefault="003D020C" w:rsidP="0074742F">
      <w:pPr>
        <w:pStyle w:val="CETBodytext"/>
        <w:jc w:val="center"/>
        <w:rPr>
          <w:lang w:val="en-GB"/>
        </w:rPr>
      </w:pPr>
      <w:r>
        <w:rPr>
          <w:noProof/>
          <w:lang w:val="en-GB"/>
        </w:rPr>
        <w:drawing>
          <wp:inline distT="0" distB="0" distL="0" distR="0" wp14:anchorId="44316583" wp14:editId="7FF2DFFF">
            <wp:extent cx="2505075" cy="1533828"/>
            <wp:effectExtent l="0" t="0" r="0" b="9525"/>
            <wp:docPr id="12319334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8576" cy="1542095"/>
                    </a:xfrm>
                    <a:prstGeom prst="rect">
                      <a:avLst/>
                    </a:prstGeom>
                    <a:noFill/>
                  </pic:spPr>
                </pic:pic>
              </a:graphicData>
            </a:graphic>
          </wp:inline>
        </w:drawing>
      </w:r>
    </w:p>
    <w:p w14:paraId="6AF615FC" w14:textId="126730B8" w:rsidR="00F665C4" w:rsidRDefault="00F665C4" w:rsidP="007C48AA">
      <w:pPr>
        <w:pStyle w:val="CETBodytext"/>
        <w:rPr>
          <w:lang w:val="en-GB"/>
        </w:rPr>
      </w:pPr>
      <w:r w:rsidRPr="00DE5AB6">
        <w:rPr>
          <w:rStyle w:val="CETCaptionCarattere"/>
          <w:lang w:val="en-US"/>
        </w:rPr>
        <w:t xml:space="preserve">Figure </w:t>
      </w:r>
      <w:r w:rsidR="0074742F">
        <w:rPr>
          <w:rStyle w:val="CETCaptionCarattere"/>
          <w:lang w:val="en-US"/>
        </w:rPr>
        <w:t>3</w:t>
      </w:r>
      <w:r w:rsidR="00782A07">
        <w:rPr>
          <w:rStyle w:val="CETCaptionCarattere"/>
          <w:lang w:val="en-US"/>
        </w:rPr>
        <w:t>:</w:t>
      </w:r>
      <w:r w:rsidRPr="00DE5AB6">
        <w:rPr>
          <w:rStyle w:val="CETCaptionCarattere"/>
          <w:lang w:val="en-US"/>
        </w:rPr>
        <w:t xml:space="preserve"> </w:t>
      </w:r>
      <w:r>
        <w:rPr>
          <w:rStyle w:val="CETCaptionCarattere"/>
          <w:lang w:val="en-US"/>
        </w:rPr>
        <w:t>Exergy efficiency of process units calculated from exergy analysis</w:t>
      </w:r>
    </w:p>
    <w:p w14:paraId="530678EB" w14:textId="77777777" w:rsidR="009D4815" w:rsidRDefault="009D4815" w:rsidP="007C48AA">
      <w:pPr>
        <w:pStyle w:val="CETBodytext"/>
        <w:rPr>
          <w:lang w:val="en-GB"/>
        </w:rPr>
      </w:pPr>
    </w:p>
    <w:p w14:paraId="324B0C87" w14:textId="2F88CBDE" w:rsidR="006844B0" w:rsidRDefault="006844B0" w:rsidP="006844B0">
      <w:pPr>
        <w:pStyle w:val="CETBodytext"/>
        <w:rPr>
          <w:noProof/>
        </w:rPr>
      </w:pPr>
      <w:r>
        <w:rPr>
          <w:noProof/>
        </w:rPr>
        <w:t>According to these results, the process units involving chemical and biochemical reactions, i.e., HTG, AD, and combustion chamber</w:t>
      </w:r>
      <w:r w:rsidR="00E26C27">
        <w:rPr>
          <w:noProof/>
        </w:rPr>
        <w:t xml:space="preserve"> (</w:t>
      </w:r>
      <w:r w:rsidR="00E26C27" w:rsidRPr="00E26C27">
        <w:rPr>
          <w:i/>
          <w:iCs/>
          <w:noProof/>
        </w:rPr>
        <w:t>COMBUST</w:t>
      </w:r>
      <w:r w:rsidR="00E26C27">
        <w:rPr>
          <w:noProof/>
        </w:rPr>
        <w:t>)</w:t>
      </w:r>
      <w:r>
        <w:rPr>
          <w:noProof/>
        </w:rPr>
        <w:t>, are responsible for the highest exergy destruction</w:t>
      </w:r>
      <w:r w:rsidR="009A4607">
        <w:rPr>
          <w:noProof/>
        </w:rPr>
        <w:t xml:space="preserve"> and </w:t>
      </w:r>
      <w:r w:rsidR="008D788A">
        <w:rPr>
          <w:noProof/>
        </w:rPr>
        <w:t xml:space="preserve">therefore </w:t>
      </w:r>
      <w:r w:rsidR="009A4607">
        <w:rPr>
          <w:noProof/>
        </w:rPr>
        <w:t>relatively low exergy efficiency</w:t>
      </w:r>
      <w:r>
        <w:rPr>
          <w:noProof/>
        </w:rPr>
        <w:t>. This can be attributed to the chemical irreversibility in these units, in addition to heat loss for the case of high-temperature systems such as HTG and combustion chamber. Furthermore, the formation of product streams with lower standard chemical exergy such as CO</w:t>
      </w:r>
      <w:r w:rsidRPr="00D25664">
        <w:rPr>
          <w:noProof/>
          <w:vertAlign w:val="subscript"/>
        </w:rPr>
        <w:t>2</w:t>
      </w:r>
      <w:r>
        <w:rPr>
          <w:noProof/>
        </w:rPr>
        <w:t xml:space="preserve"> and H</w:t>
      </w:r>
      <w:r w:rsidRPr="00D25664">
        <w:rPr>
          <w:noProof/>
          <w:vertAlign w:val="subscript"/>
        </w:rPr>
        <w:t>2</w:t>
      </w:r>
      <w:r>
        <w:rPr>
          <w:noProof/>
        </w:rPr>
        <w:t xml:space="preserve">O also contributes to the large exergy destruction </w:t>
      </w:r>
      <w:r w:rsidR="00BB1257">
        <w:rPr>
          <w:noProof/>
        </w:rPr>
        <w:t>(Rahbari et al., 2018)</w:t>
      </w:r>
      <w:r>
        <w:rPr>
          <w:noProof/>
        </w:rPr>
        <w:t xml:space="preserve">. Previous study concerning exergy analysis of AD-pyrolysis integrated plant also found that exergy destruction in the digester is one of the largest among the other unit operations </w:t>
      </w:r>
      <w:r w:rsidR="00BB1257">
        <w:rPr>
          <w:noProof/>
        </w:rPr>
        <w:t>(Ebrahimi and Houshfar, 2022)</w:t>
      </w:r>
      <w:r>
        <w:rPr>
          <w:noProof/>
        </w:rPr>
        <w:t>.</w:t>
      </w:r>
    </w:p>
    <w:p w14:paraId="75690D36" w14:textId="3A345D2D" w:rsidR="00167382" w:rsidRDefault="001427A5" w:rsidP="00167382">
      <w:pPr>
        <w:pStyle w:val="CETBodytext"/>
        <w:rPr>
          <w:noProof/>
        </w:rPr>
      </w:pPr>
      <w:r>
        <w:rPr>
          <w:noProof/>
        </w:rPr>
        <w:t xml:space="preserve">The exergetic performance of </w:t>
      </w:r>
      <w:r w:rsidR="00EB5D13">
        <w:rPr>
          <w:noProof/>
        </w:rPr>
        <w:t xml:space="preserve">the </w:t>
      </w:r>
      <w:r>
        <w:rPr>
          <w:noProof/>
        </w:rPr>
        <w:t>gas turbine</w:t>
      </w:r>
      <w:r w:rsidR="00DD28D3">
        <w:rPr>
          <w:noProof/>
        </w:rPr>
        <w:t xml:space="preserve"> unit</w:t>
      </w:r>
      <w:r>
        <w:rPr>
          <w:noProof/>
        </w:rPr>
        <w:t xml:space="preserve"> </w:t>
      </w:r>
      <w:r w:rsidR="008C0B1A">
        <w:rPr>
          <w:noProof/>
        </w:rPr>
        <w:t>(</w:t>
      </w:r>
      <w:r w:rsidR="008C0B1A" w:rsidRPr="008C0B1A">
        <w:rPr>
          <w:i/>
          <w:iCs/>
          <w:noProof/>
        </w:rPr>
        <w:t>TURBGAS</w:t>
      </w:r>
      <w:r w:rsidR="008C0B1A">
        <w:rPr>
          <w:noProof/>
        </w:rPr>
        <w:t xml:space="preserve">) </w:t>
      </w:r>
      <w:r>
        <w:rPr>
          <w:noProof/>
        </w:rPr>
        <w:t xml:space="preserve">is also comparatively low among the other process units, with the highest exergy destruction. </w:t>
      </w:r>
      <w:r w:rsidR="00AE6DFC">
        <w:rPr>
          <w:noProof/>
        </w:rPr>
        <w:t>The exergy efficiency of the steam turbine</w:t>
      </w:r>
      <w:r w:rsidR="00070112">
        <w:rPr>
          <w:noProof/>
        </w:rPr>
        <w:t xml:space="preserve"> (</w:t>
      </w:r>
      <w:r w:rsidR="00070112" w:rsidRPr="00070112">
        <w:rPr>
          <w:i/>
          <w:iCs/>
          <w:noProof/>
        </w:rPr>
        <w:t>STHRSG</w:t>
      </w:r>
      <w:r w:rsidR="00070112">
        <w:rPr>
          <w:noProof/>
        </w:rPr>
        <w:t>)</w:t>
      </w:r>
      <w:r w:rsidR="00AE6DFC">
        <w:rPr>
          <w:noProof/>
        </w:rPr>
        <w:t xml:space="preserve"> is also low, although the exergy destruction is relatively small due to the smaller mass flow rate</w:t>
      </w:r>
      <w:r w:rsidR="007D51EE">
        <w:rPr>
          <w:noProof/>
        </w:rPr>
        <w:t xml:space="preserve"> of the working fluid</w:t>
      </w:r>
      <w:r w:rsidR="00AE6DFC">
        <w:rPr>
          <w:noProof/>
        </w:rPr>
        <w:t xml:space="preserve">. </w:t>
      </w:r>
      <w:r w:rsidR="00AA7987">
        <w:rPr>
          <w:noProof/>
        </w:rPr>
        <w:t xml:space="preserve">A strategy that </w:t>
      </w:r>
      <w:r w:rsidR="00F30766">
        <w:rPr>
          <w:noProof/>
        </w:rPr>
        <w:t xml:space="preserve">can be implemented to improve </w:t>
      </w:r>
      <w:r w:rsidR="00DE21C5">
        <w:rPr>
          <w:noProof/>
        </w:rPr>
        <w:t>the performance</w:t>
      </w:r>
      <w:r w:rsidR="00B205AC">
        <w:rPr>
          <w:noProof/>
        </w:rPr>
        <w:t xml:space="preserve"> of the gas turbine system</w:t>
      </w:r>
      <w:r w:rsidR="006226AA">
        <w:rPr>
          <w:noProof/>
        </w:rPr>
        <w:t xml:space="preserve"> is to increase the inlet temperature. In addition, </w:t>
      </w:r>
      <w:r w:rsidR="007C4571">
        <w:rPr>
          <w:noProof/>
        </w:rPr>
        <w:t xml:space="preserve">the overall gas turbine system can be improved by </w:t>
      </w:r>
      <w:r w:rsidR="00473EC6">
        <w:rPr>
          <w:noProof/>
        </w:rPr>
        <w:t xml:space="preserve">employing a better air-fuel ratio of the combustion chamber and </w:t>
      </w:r>
      <w:r w:rsidR="0029712A">
        <w:rPr>
          <w:noProof/>
        </w:rPr>
        <w:t xml:space="preserve">and modifying the turbine cycle, i.e., adding regeneration, intercooling, or reheating </w:t>
      </w:r>
      <w:r w:rsidR="00765E90">
        <w:rPr>
          <w:noProof/>
        </w:rPr>
        <w:t xml:space="preserve">to </w:t>
      </w:r>
      <w:r w:rsidR="0029712A">
        <w:rPr>
          <w:noProof/>
        </w:rPr>
        <w:t>the system</w:t>
      </w:r>
      <w:r w:rsidR="00DB461E">
        <w:rPr>
          <w:noProof/>
        </w:rPr>
        <w:t xml:space="preserve"> </w:t>
      </w:r>
      <w:r w:rsidR="000B0024">
        <w:rPr>
          <w:noProof/>
        </w:rPr>
        <w:t>(Ibrahim et al., 2017)</w:t>
      </w:r>
      <w:r w:rsidR="0029712A">
        <w:rPr>
          <w:noProof/>
        </w:rPr>
        <w:t>.</w:t>
      </w:r>
      <w:r w:rsidR="00057751">
        <w:rPr>
          <w:noProof/>
        </w:rPr>
        <w:t xml:space="preserve"> </w:t>
      </w:r>
    </w:p>
    <w:p w14:paraId="5A2CB8B1" w14:textId="7C03EDF2" w:rsidR="00167382" w:rsidRDefault="009C6F08" w:rsidP="00167382">
      <w:pPr>
        <w:pStyle w:val="CETBodytext"/>
        <w:rPr>
          <w:noProof/>
        </w:rPr>
      </w:pPr>
      <w:r>
        <w:rPr>
          <w:noProof/>
        </w:rPr>
        <w:t xml:space="preserve">The exergy </w:t>
      </w:r>
      <w:r w:rsidR="00E462C6">
        <w:rPr>
          <w:noProof/>
        </w:rPr>
        <w:t xml:space="preserve">destruction in </w:t>
      </w:r>
      <w:r w:rsidR="00D62DE6">
        <w:rPr>
          <w:noProof/>
        </w:rPr>
        <w:t xml:space="preserve">other process units such as separator, </w:t>
      </w:r>
      <w:r w:rsidR="002742D5">
        <w:rPr>
          <w:noProof/>
        </w:rPr>
        <w:t xml:space="preserve">pumps, and heat exchangers are comparatively low </w:t>
      </w:r>
      <w:r w:rsidR="00B5142D">
        <w:rPr>
          <w:noProof/>
        </w:rPr>
        <w:t xml:space="preserve">than </w:t>
      </w:r>
      <w:r w:rsidR="002742D5">
        <w:rPr>
          <w:noProof/>
        </w:rPr>
        <w:t xml:space="preserve">the process units discussed above. </w:t>
      </w:r>
      <w:r w:rsidR="00282CFD">
        <w:rPr>
          <w:noProof/>
        </w:rPr>
        <w:t>In the separator</w:t>
      </w:r>
      <w:r w:rsidR="003F4874">
        <w:rPr>
          <w:noProof/>
        </w:rPr>
        <w:t xml:space="preserve"> (</w:t>
      </w:r>
      <w:r w:rsidR="003F4874" w:rsidRPr="003F4874">
        <w:rPr>
          <w:i/>
          <w:iCs/>
          <w:noProof/>
        </w:rPr>
        <w:t>SEPPROD</w:t>
      </w:r>
      <w:r w:rsidR="003F4874">
        <w:rPr>
          <w:noProof/>
        </w:rPr>
        <w:t>)</w:t>
      </w:r>
      <w:r w:rsidR="00282CFD">
        <w:rPr>
          <w:noProof/>
        </w:rPr>
        <w:t xml:space="preserve">, exergy destruction mainly takes place due to the unusable liquid stream </w:t>
      </w:r>
      <w:r w:rsidR="0089468A">
        <w:rPr>
          <w:noProof/>
        </w:rPr>
        <w:t>(</w:t>
      </w:r>
      <w:r w:rsidR="0089468A" w:rsidRPr="0089468A">
        <w:rPr>
          <w:i/>
          <w:iCs/>
          <w:noProof/>
        </w:rPr>
        <w:t>LIQPROD</w:t>
      </w:r>
      <w:r w:rsidR="0089468A">
        <w:rPr>
          <w:noProof/>
        </w:rPr>
        <w:t xml:space="preserve">) </w:t>
      </w:r>
      <w:r w:rsidR="00282CFD">
        <w:rPr>
          <w:noProof/>
        </w:rPr>
        <w:t xml:space="preserve">exiting the </w:t>
      </w:r>
      <w:r w:rsidR="0089468A">
        <w:rPr>
          <w:noProof/>
        </w:rPr>
        <w:t>process unit.</w:t>
      </w:r>
      <w:r w:rsidR="00610B65">
        <w:rPr>
          <w:noProof/>
        </w:rPr>
        <w:t xml:space="preserve"> </w:t>
      </w:r>
      <w:r w:rsidR="004D1162">
        <w:rPr>
          <w:noProof/>
        </w:rPr>
        <w:t xml:space="preserve">The exergy destruction in the heat exchangers is mainly attributed to the heat transfer between the hot and cold streams. </w:t>
      </w:r>
      <w:r w:rsidR="00E31C15">
        <w:rPr>
          <w:noProof/>
        </w:rPr>
        <w:t xml:space="preserve">Furthermore, </w:t>
      </w:r>
      <w:r w:rsidR="00CC7DB6">
        <w:rPr>
          <w:noProof/>
        </w:rPr>
        <w:t xml:space="preserve">in the </w:t>
      </w:r>
      <w:r w:rsidR="00E70570">
        <w:rPr>
          <w:noProof/>
        </w:rPr>
        <w:t>pressure changers such as pumps and valve</w:t>
      </w:r>
      <w:r w:rsidR="00CC7DB6">
        <w:rPr>
          <w:noProof/>
        </w:rPr>
        <w:t>, the exergy destruction can be associated with the pressure difference between the inlet and outlet streams</w:t>
      </w:r>
      <w:r w:rsidR="000B0024">
        <w:rPr>
          <w:noProof/>
        </w:rPr>
        <w:t xml:space="preserve"> (Rahbari et al., 2018)</w:t>
      </w:r>
      <w:r w:rsidR="0049181D">
        <w:rPr>
          <w:noProof/>
        </w:rPr>
        <w:t>.</w:t>
      </w:r>
    </w:p>
    <w:p w14:paraId="68D26B83" w14:textId="77777777" w:rsidR="00600535" w:rsidRPr="00B57B36" w:rsidRDefault="00600535" w:rsidP="00600535">
      <w:pPr>
        <w:pStyle w:val="CETHeading1"/>
        <w:rPr>
          <w:lang w:val="en-GB"/>
        </w:rPr>
      </w:pPr>
      <w:r w:rsidRPr="00B57B36">
        <w:rPr>
          <w:lang w:val="en-GB"/>
        </w:rPr>
        <w:lastRenderedPageBreak/>
        <w:t>Conclusions</w:t>
      </w:r>
    </w:p>
    <w:p w14:paraId="6B736956" w14:textId="0150572A" w:rsidR="00810187" w:rsidRDefault="00172B59" w:rsidP="00810187">
      <w:pPr>
        <w:pStyle w:val="CETBodytext"/>
        <w:rPr>
          <w:lang w:val="en-GB"/>
        </w:rPr>
      </w:pPr>
      <w:r>
        <w:rPr>
          <w:lang w:val="en-GB"/>
        </w:rPr>
        <w:t xml:space="preserve">A conceptual process design of integrated AD-HTG with power production and producer gas recycle is proposed in this study. </w:t>
      </w:r>
      <w:r w:rsidR="00694CF5">
        <w:rPr>
          <w:lang w:val="en-GB"/>
        </w:rPr>
        <w:t xml:space="preserve">The process is analysed with the aid of pinch analysis </w:t>
      </w:r>
      <w:r w:rsidR="005B0A39">
        <w:rPr>
          <w:lang w:val="en-GB"/>
        </w:rPr>
        <w:t xml:space="preserve">to optimize the heat integration and achieve </w:t>
      </w:r>
      <w:r w:rsidR="00B75110">
        <w:rPr>
          <w:lang w:val="en-GB"/>
        </w:rPr>
        <w:t xml:space="preserve">the </w:t>
      </w:r>
      <w:r w:rsidR="005B0A39">
        <w:rPr>
          <w:lang w:val="en-GB"/>
        </w:rPr>
        <w:t xml:space="preserve">minimum energy requirement (MER) target. </w:t>
      </w:r>
      <w:r w:rsidR="00AD193E">
        <w:rPr>
          <w:lang w:val="en-GB"/>
        </w:rPr>
        <w:t xml:space="preserve">The heat exchangers arrangement is updated according to the pinch analysis result. </w:t>
      </w:r>
      <w:r w:rsidR="00721846">
        <w:rPr>
          <w:lang w:val="en-GB"/>
        </w:rPr>
        <w:t xml:space="preserve">Subsequently, exergy analysis is carried out to </w:t>
      </w:r>
      <w:r w:rsidR="00E06226">
        <w:rPr>
          <w:lang w:val="en-GB"/>
        </w:rPr>
        <w:t xml:space="preserve">determine the irreversibility of the process units. </w:t>
      </w:r>
      <w:r w:rsidR="00667B97">
        <w:rPr>
          <w:lang w:val="en-GB"/>
        </w:rPr>
        <w:t>The largest exergy destruction is associated with units involving chemical and biochemical reactions such as AD, HTG, and combustor</w:t>
      </w:r>
      <w:r w:rsidR="00A8390A">
        <w:rPr>
          <w:lang w:val="en-GB"/>
        </w:rPr>
        <w:t xml:space="preserve">, as well as gas and steam turbine systems. </w:t>
      </w:r>
      <w:r w:rsidR="00364032">
        <w:rPr>
          <w:lang w:val="en-GB"/>
        </w:rPr>
        <w:t xml:space="preserve">The analysis carried out in this study </w:t>
      </w:r>
      <w:r w:rsidR="00CA5C8C">
        <w:rPr>
          <w:lang w:val="en-GB"/>
        </w:rPr>
        <w:t xml:space="preserve">helps to pinpoint the focus of process improvement in the development of integrated AD-HTG system.  </w:t>
      </w:r>
    </w:p>
    <w:p w14:paraId="459D05E6" w14:textId="77777777" w:rsidR="00600535" w:rsidRPr="00B57B36" w:rsidRDefault="00600535" w:rsidP="00600535">
      <w:pPr>
        <w:pStyle w:val="CETAcknowledgementstitle"/>
      </w:pPr>
      <w:r w:rsidRPr="00B57B36">
        <w:t>Acknowledgments</w:t>
      </w:r>
    </w:p>
    <w:p w14:paraId="33F8138F" w14:textId="79C05F82" w:rsidR="00600535" w:rsidRPr="00B57B36" w:rsidRDefault="001E200B" w:rsidP="00600535">
      <w:pPr>
        <w:pStyle w:val="CETBodytext"/>
        <w:rPr>
          <w:lang w:val="en-GB"/>
        </w:rPr>
      </w:pPr>
      <w:r w:rsidRPr="001E200B">
        <w:rPr>
          <w:lang w:val="en-GB"/>
        </w:rPr>
        <w:t>This work was supported by the BioSynGas project partly funded by the Research Council of Norway (Project Number: 319723).</w:t>
      </w:r>
    </w:p>
    <w:p w14:paraId="367531EB" w14:textId="6565CDE8" w:rsidR="00F4344F" w:rsidRPr="00C3581D" w:rsidRDefault="000F5BE9" w:rsidP="00FA5F5F">
      <w:pPr>
        <w:pStyle w:val="CETHeading1"/>
        <w:numPr>
          <w:ilvl w:val="0"/>
          <w:numId w:val="0"/>
        </w:numPr>
        <w:rPr>
          <w:sz w:val="18"/>
          <w:szCs w:val="18"/>
        </w:rPr>
      </w:pPr>
      <w:r w:rsidRPr="00C3581D">
        <w:rPr>
          <w:sz w:val="18"/>
          <w:szCs w:val="18"/>
        </w:rPr>
        <w:t>References</w:t>
      </w:r>
    </w:p>
    <w:p w14:paraId="56B64762" w14:textId="6A17DCD9" w:rsidR="007F35EF" w:rsidRDefault="007F35EF" w:rsidP="00285877">
      <w:pPr>
        <w:pStyle w:val="CETBodytext"/>
        <w:ind w:left="284" w:hanging="284"/>
      </w:pPr>
      <w:r>
        <w:t xml:space="preserve">Bandyopadhyay R., Alkilde </w:t>
      </w:r>
      <w:r w:rsidR="0085228B">
        <w:t xml:space="preserve">O.F., </w:t>
      </w:r>
      <w:r>
        <w:t xml:space="preserve">Upadhyayula </w:t>
      </w:r>
      <w:r w:rsidR="0085228B">
        <w:t xml:space="preserve">S., 2019, </w:t>
      </w:r>
      <w:r>
        <w:t xml:space="preserve">Applying </w:t>
      </w:r>
      <w:r w:rsidR="0085228B">
        <w:t>P</w:t>
      </w:r>
      <w:r>
        <w:t xml:space="preserve">inch and </w:t>
      </w:r>
      <w:r w:rsidR="0085228B">
        <w:t>E</w:t>
      </w:r>
      <w:r>
        <w:t xml:space="preserve">xergy </w:t>
      </w:r>
      <w:r w:rsidR="0085228B">
        <w:t>A</w:t>
      </w:r>
      <w:r>
        <w:t xml:space="preserve">nalysis for </w:t>
      </w:r>
      <w:r w:rsidR="0085228B">
        <w:t>E</w:t>
      </w:r>
      <w:r>
        <w:t xml:space="preserve">nergy </w:t>
      </w:r>
      <w:r w:rsidR="0085228B">
        <w:t>E</w:t>
      </w:r>
      <w:r>
        <w:t xml:space="preserve">fficient </w:t>
      </w:r>
      <w:r w:rsidR="0085228B">
        <w:t>D</w:t>
      </w:r>
      <w:r>
        <w:t xml:space="preserve">esign of </w:t>
      </w:r>
      <w:r w:rsidR="0085228B">
        <w:t>D</w:t>
      </w:r>
      <w:r>
        <w:t xml:space="preserve">iesel </w:t>
      </w:r>
      <w:r w:rsidR="0085228B">
        <w:t>H</w:t>
      </w:r>
      <w:r>
        <w:t xml:space="preserve">ydrotreating </w:t>
      </w:r>
      <w:r w:rsidR="0085228B">
        <w:t>U</w:t>
      </w:r>
      <w:r>
        <w:t>nit</w:t>
      </w:r>
      <w:r w:rsidR="0085228B">
        <w:t>,</w:t>
      </w:r>
      <w:r>
        <w:t xml:space="preserve"> Journal of Cleaner Production</w:t>
      </w:r>
      <w:r w:rsidR="0085228B">
        <w:t>,</w:t>
      </w:r>
      <w:r>
        <w:t xml:space="preserve"> 232</w:t>
      </w:r>
      <w:r w:rsidR="0085228B">
        <w:t>,</w:t>
      </w:r>
      <w:r>
        <w:t xml:space="preserve"> 337-349.</w:t>
      </w:r>
    </w:p>
    <w:p w14:paraId="29DD5890" w14:textId="473A3CD0" w:rsidR="007F35EF" w:rsidRDefault="007F35EF" w:rsidP="00847049">
      <w:pPr>
        <w:pStyle w:val="CETBodytext"/>
        <w:ind w:left="284" w:hanging="284"/>
      </w:pPr>
      <w:r>
        <w:t>Dincer I.</w:t>
      </w:r>
      <w:r w:rsidR="008928D1">
        <w:t>,</w:t>
      </w:r>
      <w:r>
        <w:t xml:space="preserve"> Rosen </w:t>
      </w:r>
      <w:r w:rsidR="008928D1">
        <w:t xml:space="preserve">M.A., </w:t>
      </w:r>
      <w:r w:rsidR="00285CC1">
        <w:t xml:space="preserve">2012, </w:t>
      </w:r>
      <w:r>
        <w:t xml:space="preserve">Exergy: </w:t>
      </w:r>
      <w:r w:rsidR="00285CC1">
        <w:t>E</w:t>
      </w:r>
      <w:r>
        <w:t xml:space="preserve">nergy, </w:t>
      </w:r>
      <w:r w:rsidR="00285CC1">
        <w:t>E</w:t>
      </w:r>
      <w:r>
        <w:t xml:space="preserve">nvironment and </w:t>
      </w:r>
      <w:r w:rsidR="00285CC1">
        <w:t>S</w:t>
      </w:r>
      <w:r>
        <w:t xml:space="preserve">ustainable </w:t>
      </w:r>
      <w:r w:rsidR="00285CC1">
        <w:t>D</w:t>
      </w:r>
      <w:r>
        <w:t>evelopment, Newnes.</w:t>
      </w:r>
    </w:p>
    <w:p w14:paraId="2B9B5D9C" w14:textId="26A344B3" w:rsidR="007F35EF" w:rsidRDefault="007F35EF" w:rsidP="00BB3A44">
      <w:pPr>
        <w:pStyle w:val="CETBodytext"/>
        <w:ind w:left="284" w:hanging="284"/>
      </w:pPr>
      <w:r>
        <w:t>Divya D.,</w:t>
      </w:r>
      <w:r w:rsidR="00847049">
        <w:t xml:space="preserve"> </w:t>
      </w:r>
      <w:r>
        <w:t xml:space="preserve">Gopinath </w:t>
      </w:r>
      <w:r w:rsidR="00847049">
        <w:t xml:space="preserve">L., </w:t>
      </w:r>
      <w:r>
        <w:t xml:space="preserve">Christy </w:t>
      </w:r>
      <w:r w:rsidR="00847049">
        <w:t xml:space="preserve">P.M., 2015, </w:t>
      </w:r>
      <w:r>
        <w:t xml:space="preserve">A </w:t>
      </w:r>
      <w:r w:rsidR="00847049">
        <w:t>R</w:t>
      </w:r>
      <w:r>
        <w:t xml:space="preserve">eview on </w:t>
      </w:r>
      <w:r w:rsidR="00847049">
        <w:t>C</w:t>
      </w:r>
      <w:r>
        <w:t xml:space="preserve">urrent </w:t>
      </w:r>
      <w:r w:rsidR="00847049">
        <w:t>A</w:t>
      </w:r>
      <w:r>
        <w:t xml:space="preserve">spects and </w:t>
      </w:r>
      <w:r w:rsidR="00847049">
        <w:t>D</w:t>
      </w:r>
      <w:r>
        <w:t xml:space="preserve">iverse </w:t>
      </w:r>
      <w:r w:rsidR="00847049">
        <w:t>P</w:t>
      </w:r>
      <w:r>
        <w:t xml:space="preserve">rospects for </w:t>
      </w:r>
      <w:r w:rsidR="00847049">
        <w:t>E</w:t>
      </w:r>
      <w:r>
        <w:t xml:space="preserve">nhancing </w:t>
      </w:r>
      <w:r w:rsidR="00847049">
        <w:t>B</w:t>
      </w:r>
      <w:r>
        <w:t xml:space="preserve">iogas </w:t>
      </w:r>
      <w:r w:rsidR="00847049">
        <w:t>P</w:t>
      </w:r>
      <w:r>
        <w:t xml:space="preserve">roduction in </w:t>
      </w:r>
      <w:r w:rsidR="00847049">
        <w:t>S</w:t>
      </w:r>
      <w:r>
        <w:t xml:space="preserve">ustainable </w:t>
      </w:r>
      <w:r w:rsidR="00847049">
        <w:t>M</w:t>
      </w:r>
      <w:r>
        <w:t>eans</w:t>
      </w:r>
      <w:r w:rsidR="00847049">
        <w:t>,</w:t>
      </w:r>
      <w:r>
        <w:t xml:space="preserve"> Renewable and </w:t>
      </w:r>
      <w:r w:rsidR="00847049">
        <w:t>S</w:t>
      </w:r>
      <w:r>
        <w:t xml:space="preserve">ustainable </w:t>
      </w:r>
      <w:r w:rsidR="00847049">
        <w:t>E</w:t>
      </w:r>
      <w:r>
        <w:t xml:space="preserve">nergy </w:t>
      </w:r>
      <w:r w:rsidR="00BB3A44">
        <w:t>R</w:t>
      </w:r>
      <w:r>
        <w:t>eviews</w:t>
      </w:r>
      <w:r w:rsidR="00847049">
        <w:t>,</w:t>
      </w:r>
      <w:r>
        <w:t xml:space="preserve"> 42</w:t>
      </w:r>
      <w:r w:rsidR="00847049">
        <w:t>,</w:t>
      </w:r>
      <w:r>
        <w:t xml:space="preserve"> 690-699.</w:t>
      </w:r>
    </w:p>
    <w:p w14:paraId="02630696" w14:textId="549F92C6" w:rsidR="007F35EF" w:rsidRDefault="007F35EF" w:rsidP="00CE280C">
      <w:pPr>
        <w:pStyle w:val="CETBodytext"/>
        <w:ind w:left="284" w:hanging="284"/>
      </w:pPr>
      <w:r>
        <w:t>Ebrahimi A</w:t>
      </w:r>
      <w:r w:rsidR="00AE253E">
        <w:t>.,</w:t>
      </w:r>
      <w:r>
        <w:t xml:space="preserve"> Houshfar </w:t>
      </w:r>
      <w:r w:rsidR="00AE253E">
        <w:t xml:space="preserve">E., </w:t>
      </w:r>
      <w:r>
        <w:t>2022</w:t>
      </w:r>
      <w:r w:rsidR="00AE253E">
        <w:t xml:space="preserve">, </w:t>
      </w:r>
      <w:r>
        <w:t xml:space="preserve">Thermodynamic </w:t>
      </w:r>
      <w:r w:rsidR="0025521B">
        <w:t>A</w:t>
      </w:r>
      <w:r>
        <w:t xml:space="preserve">nalysis and </w:t>
      </w:r>
      <w:r w:rsidR="0025521B">
        <w:t>O</w:t>
      </w:r>
      <w:r>
        <w:t xml:space="preserve">ptimization of the </w:t>
      </w:r>
      <w:r w:rsidR="0025521B">
        <w:t>I</w:t>
      </w:r>
      <w:r>
        <w:t xml:space="preserve">ntegrated </w:t>
      </w:r>
      <w:r w:rsidR="0025521B">
        <w:t>S</w:t>
      </w:r>
      <w:r>
        <w:t xml:space="preserve">ystem of </w:t>
      </w:r>
      <w:r w:rsidR="0025521B">
        <w:t>P</w:t>
      </w:r>
      <w:r>
        <w:t xml:space="preserve">yrolysis and </w:t>
      </w:r>
      <w:r w:rsidR="0025521B">
        <w:t>A</w:t>
      </w:r>
      <w:r>
        <w:t xml:space="preserve">naerobic </w:t>
      </w:r>
      <w:r w:rsidR="0025521B">
        <w:t>D</w:t>
      </w:r>
      <w:r>
        <w:t>igestion</w:t>
      </w:r>
      <w:r w:rsidR="0025521B">
        <w:t xml:space="preserve">, </w:t>
      </w:r>
      <w:r>
        <w:t>Process Safety and Environmental Protection</w:t>
      </w:r>
      <w:r w:rsidR="0025521B">
        <w:t>,</w:t>
      </w:r>
      <w:r>
        <w:t xml:space="preserve"> 164</w:t>
      </w:r>
      <w:r w:rsidR="0025521B">
        <w:t>,</w:t>
      </w:r>
      <w:r>
        <w:t xml:space="preserve"> 582-594.</w:t>
      </w:r>
    </w:p>
    <w:p w14:paraId="2C0064F6" w14:textId="3F25AB50" w:rsidR="007F35EF" w:rsidRDefault="007F35EF" w:rsidP="00CE280C">
      <w:pPr>
        <w:pStyle w:val="CETBodytext"/>
        <w:ind w:left="284" w:hanging="284"/>
      </w:pPr>
      <w:r>
        <w:t>Hantoko D., Su</w:t>
      </w:r>
      <w:r w:rsidR="00CE280C">
        <w:t xml:space="preserve"> H.,</w:t>
      </w:r>
      <w:r>
        <w:t xml:space="preserve"> Yan</w:t>
      </w:r>
      <w:r w:rsidR="00CE280C">
        <w:t xml:space="preserve"> M.</w:t>
      </w:r>
      <w:r>
        <w:t>, Kanchanatip</w:t>
      </w:r>
      <w:r w:rsidR="00CE280C">
        <w:t xml:space="preserve"> E.</w:t>
      </w:r>
      <w:r>
        <w:t>, Susanto</w:t>
      </w:r>
      <w:r w:rsidR="00CE280C">
        <w:t xml:space="preserve"> H.</w:t>
      </w:r>
      <w:r>
        <w:t>, Wang</w:t>
      </w:r>
      <w:r w:rsidR="00CE280C">
        <w:t xml:space="preserve"> G.</w:t>
      </w:r>
      <w:r>
        <w:t xml:space="preserve">, Zhang </w:t>
      </w:r>
      <w:r w:rsidR="00CE280C">
        <w:t xml:space="preserve">S., </w:t>
      </w:r>
      <w:r>
        <w:t xml:space="preserve">Xu </w:t>
      </w:r>
      <w:r w:rsidR="00CE280C">
        <w:t xml:space="preserve">Z., </w:t>
      </w:r>
      <w:r>
        <w:t>2018</w:t>
      </w:r>
      <w:r w:rsidR="00CE280C">
        <w:t>,</w:t>
      </w:r>
      <w:r>
        <w:t xml:space="preserve"> Thermodynamic </w:t>
      </w:r>
      <w:r w:rsidR="00CE280C">
        <w:t>S</w:t>
      </w:r>
      <w:r>
        <w:t xml:space="preserve">tudy on the </w:t>
      </w:r>
      <w:r w:rsidR="00CE280C">
        <w:t>I</w:t>
      </w:r>
      <w:r>
        <w:t xml:space="preserve">ntegrated </w:t>
      </w:r>
      <w:r w:rsidR="00CE280C">
        <w:t>S</w:t>
      </w:r>
      <w:r>
        <w:t xml:space="preserve">upercritical </w:t>
      </w:r>
      <w:r w:rsidR="00CE280C">
        <w:t>W</w:t>
      </w:r>
      <w:r>
        <w:t xml:space="preserve">ater </w:t>
      </w:r>
      <w:r w:rsidR="00CE280C">
        <w:t>G</w:t>
      </w:r>
      <w:r>
        <w:t xml:space="preserve">asification with </w:t>
      </w:r>
      <w:r w:rsidR="00CE280C">
        <w:t>R</w:t>
      </w:r>
      <w:r>
        <w:t xml:space="preserve">eforming </w:t>
      </w:r>
      <w:r w:rsidR="00CE280C">
        <w:t>P</w:t>
      </w:r>
      <w:r>
        <w:t xml:space="preserve">rocess for </w:t>
      </w:r>
      <w:r w:rsidR="00CE280C">
        <w:t>H</w:t>
      </w:r>
      <w:r>
        <w:t xml:space="preserve">ydrogen </w:t>
      </w:r>
      <w:r w:rsidR="00CE280C">
        <w:t>P</w:t>
      </w:r>
      <w:r>
        <w:t xml:space="preserve">roduction: Effects of </w:t>
      </w:r>
      <w:r w:rsidR="00CE280C">
        <w:t>O</w:t>
      </w:r>
      <w:r>
        <w:t xml:space="preserve">perating </w:t>
      </w:r>
      <w:r w:rsidR="00CE280C">
        <w:t>P</w:t>
      </w:r>
      <w:r>
        <w:t>arameters</w:t>
      </w:r>
      <w:r w:rsidR="00CE280C">
        <w:t xml:space="preserve">, </w:t>
      </w:r>
      <w:r>
        <w:t>International Journal of Hydrogen Energy</w:t>
      </w:r>
      <w:r w:rsidR="00CE280C">
        <w:t>,</w:t>
      </w:r>
      <w:r>
        <w:t xml:space="preserve"> 43(37)</w:t>
      </w:r>
      <w:r w:rsidR="00CE280C">
        <w:t>,</w:t>
      </w:r>
      <w:r>
        <w:t xml:space="preserve"> 17620-17632.</w:t>
      </w:r>
    </w:p>
    <w:p w14:paraId="262DFB40" w14:textId="63C4D911" w:rsidR="007F35EF" w:rsidRDefault="007F35EF" w:rsidP="00765E9A">
      <w:pPr>
        <w:pStyle w:val="CETBodytext"/>
        <w:ind w:left="284" w:hanging="284"/>
      </w:pPr>
      <w:r>
        <w:t>Ibrahim T.K., Basrawi</w:t>
      </w:r>
      <w:r w:rsidR="0047076A">
        <w:t xml:space="preserve"> F.</w:t>
      </w:r>
      <w:r>
        <w:t>, Awad</w:t>
      </w:r>
      <w:r w:rsidR="0047076A">
        <w:t xml:space="preserve"> O.I.</w:t>
      </w:r>
      <w:r>
        <w:t>, Abdullah</w:t>
      </w:r>
      <w:r w:rsidR="0047076A">
        <w:t xml:space="preserve"> A.N.</w:t>
      </w:r>
      <w:r>
        <w:t>, Najafi</w:t>
      </w:r>
      <w:r w:rsidR="0047076A">
        <w:t xml:space="preserve"> G.</w:t>
      </w:r>
      <w:r>
        <w:t xml:space="preserve">, Mamat </w:t>
      </w:r>
      <w:r w:rsidR="0047076A">
        <w:t xml:space="preserve">R., </w:t>
      </w:r>
      <w:r>
        <w:t xml:space="preserve">Hagos </w:t>
      </w:r>
      <w:r w:rsidR="0047076A">
        <w:t xml:space="preserve">F., </w:t>
      </w:r>
      <w:r>
        <w:t>2017</w:t>
      </w:r>
      <w:r w:rsidR="0047076A">
        <w:t xml:space="preserve">, </w:t>
      </w:r>
      <w:r>
        <w:t xml:space="preserve">Thermal </w:t>
      </w:r>
      <w:r w:rsidR="0047076A">
        <w:t>P</w:t>
      </w:r>
      <w:r>
        <w:t xml:space="preserve">erformance of </w:t>
      </w:r>
      <w:r w:rsidR="0047076A">
        <w:t>G</w:t>
      </w:r>
      <w:r>
        <w:t xml:space="preserve">as </w:t>
      </w:r>
      <w:r w:rsidR="0047076A">
        <w:t>T</w:t>
      </w:r>
      <w:r>
        <w:t xml:space="preserve">urbine </w:t>
      </w:r>
      <w:r w:rsidR="0047076A">
        <w:t>P</w:t>
      </w:r>
      <w:r>
        <w:t xml:space="preserve">ower </w:t>
      </w:r>
      <w:r w:rsidR="0047076A">
        <w:t>P</w:t>
      </w:r>
      <w:r>
        <w:t xml:space="preserve">lant </w:t>
      </w:r>
      <w:r w:rsidR="0047076A">
        <w:t>B</w:t>
      </w:r>
      <w:r>
        <w:t xml:space="preserve">ased on </w:t>
      </w:r>
      <w:r w:rsidR="0047076A">
        <w:t>E</w:t>
      </w:r>
      <w:r>
        <w:t xml:space="preserve">xergy </w:t>
      </w:r>
      <w:r w:rsidR="0047076A">
        <w:t>A</w:t>
      </w:r>
      <w:r>
        <w:t>nalysis</w:t>
      </w:r>
      <w:r w:rsidR="0047076A">
        <w:t xml:space="preserve">, </w:t>
      </w:r>
      <w:r>
        <w:t xml:space="preserve">Applied </w:t>
      </w:r>
      <w:r w:rsidR="0047076A">
        <w:t>T</w:t>
      </w:r>
      <w:r>
        <w:t xml:space="preserve">hermal </w:t>
      </w:r>
      <w:r w:rsidR="0047076A">
        <w:t>E</w:t>
      </w:r>
      <w:r>
        <w:t>ngineering</w:t>
      </w:r>
      <w:r w:rsidR="0047076A">
        <w:t>,</w:t>
      </w:r>
      <w:r>
        <w:t xml:space="preserve"> 115</w:t>
      </w:r>
      <w:r w:rsidR="0047076A">
        <w:t>,</w:t>
      </w:r>
      <w:r>
        <w:t xml:space="preserve"> 977-985.</w:t>
      </w:r>
    </w:p>
    <w:p w14:paraId="4D0C947A" w14:textId="5060B879" w:rsidR="007F35EF" w:rsidRDefault="007F35EF" w:rsidP="00E3548A">
      <w:pPr>
        <w:pStyle w:val="CETBodytext"/>
        <w:ind w:left="284" w:hanging="284"/>
      </w:pPr>
      <w:r>
        <w:t>Kemp I.C</w:t>
      </w:r>
      <w:r w:rsidR="00E3548A">
        <w:t xml:space="preserve">, </w:t>
      </w:r>
      <w:r>
        <w:t>2011</w:t>
      </w:r>
      <w:r w:rsidR="00E3548A">
        <w:t>,</w:t>
      </w:r>
      <w:r>
        <w:t xml:space="preserve"> Pinch </w:t>
      </w:r>
      <w:r w:rsidR="00E3548A">
        <w:t>A</w:t>
      </w:r>
      <w:r>
        <w:t xml:space="preserve">nalysis and </w:t>
      </w:r>
      <w:r w:rsidR="00E3548A">
        <w:t>P</w:t>
      </w:r>
      <w:r>
        <w:t xml:space="preserve">rocess </w:t>
      </w:r>
      <w:r w:rsidR="00E3548A">
        <w:t>I</w:t>
      </w:r>
      <w:r>
        <w:t xml:space="preserve">ntegration: </w:t>
      </w:r>
      <w:r w:rsidR="00E3548A">
        <w:t>A</w:t>
      </w:r>
      <w:r>
        <w:t xml:space="preserve"> </w:t>
      </w:r>
      <w:r w:rsidR="00E3548A">
        <w:t>U</w:t>
      </w:r>
      <w:r>
        <w:t xml:space="preserve">ser </w:t>
      </w:r>
      <w:r w:rsidR="00E3548A">
        <w:t>G</w:t>
      </w:r>
      <w:r>
        <w:t xml:space="preserve">uide on </w:t>
      </w:r>
      <w:r w:rsidR="00E3548A">
        <w:t>P</w:t>
      </w:r>
      <w:r>
        <w:t xml:space="preserve">rocess </w:t>
      </w:r>
      <w:r w:rsidR="00E3548A">
        <w:t>I</w:t>
      </w:r>
      <w:r>
        <w:t xml:space="preserve">ntegration for the </w:t>
      </w:r>
      <w:r w:rsidR="00E3548A">
        <w:t>E</w:t>
      </w:r>
      <w:r>
        <w:t xml:space="preserve">fficient </w:t>
      </w:r>
      <w:r w:rsidR="00E3548A">
        <w:t>U</w:t>
      </w:r>
      <w:r>
        <w:t xml:space="preserve">se of </w:t>
      </w:r>
      <w:r w:rsidR="00E3548A">
        <w:t>E</w:t>
      </w:r>
      <w:r>
        <w:t>nergy, Elsevier</w:t>
      </w:r>
      <w:r w:rsidR="006E42D3">
        <w:t>, Oxford, UK</w:t>
      </w:r>
      <w:r>
        <w:t>.</w:t>
      </w:r>
    </w:p>
    <w:p w14:paraId="76A8D812" w14:textId="3C0E01A1" w:rsidR="007F35EF" w:rsidRDefault="007F35EF" w:rsidP="0026527B">
      <w:pPr>
        <w:pStyle w:val="CETBodytext"/>
        <w:ind w:left="284" w:hanging="284"/>
      </w:pPr>
      <w:r>
        <w:t>Kotas T.J.</w:t>
      </w:r>
      <w:r w:rsidR="0026527B">
        <w:t>,</w:t>
      </w:r>
      <w:r>
        <w:t xml:space="preserve"> 2012</w:t>
      </w:r>
      <w:r w:rsidR="0026527B">
        <w:t>,</w:t>
      </w:r>
      <w:r>
        <w:t xml:space="preserve"> The </w:t>
      </w:r>
      <w:r w:rsidR="0026527B">
        <w:t>E</w:t>
      </w:r>
      <w:r>
        <w:t xml:space="preserve">xergy </w:t>
      </w:r>
      <w:r w:rsidR="0026527B">
        <w:t>M</w:t>
      </w:r>
      <w:r>
        <w:t xml:space="preserve">ethod of </w:t>
      </w:r>
      <w:r w:rsidR="0026527B">
        <w:t>T</w:t>
      </w:r>
      <w:r>
        <w:t xml:space="preserve">hermal </w:t>
      </w:r>
      <w:r w:rsidR="0026527B">
        <w:t>P</w:t>
      </w:r>
      <w:r>
        <w:t xml:space="preserve">lant </w:t>
      </w:r>
      <w:r w:rsidR="0026527B">
        <w:t>A</w:t>
      </w:r>
      <w:r>
        <w:t>nalysis, Paragon Publishing</w:t>
      </w:r>
      <w:r w:rsidR="0026527B">
        <w:t>, Essex, UK.</w:t>
      </w:r>
    </w:p>
    <w:p w14:paraId="46761CE1" w14:textId="3037F082" w:rsidR="007F35EF" w:rsidRDefault="007F35EF" w:rsidP="0026527B">
      <w:pPr>
        <w:pStyle w:val="CETBodytext"/>
        <w:ind w:left="284" w:hanging="284"/>
      </w:pPr>
      <w:r>
        <w:t>Naqi</w:t>
      </w:r>
      <w:r w:rsidR="0026527B">
        <w:t xml:space="preserve"> </w:t>
      </w:r>
      <w:r>
        <w:t>A.J.</w:t>
      </w:r>
      <w:r w:rsidR="0026527B">
        <w:t>,</w:t>
      </w:r>
      <w:r>
        <w:t xml:space="preserve"> Kuhn </w:t>
      </w:r>
      <w:r w:rsidR="0026527B">
        <w:t xml:space="preserve">N., </w:t>
      </w:r>
      <w:r>
        <w:t xml:space="preserve">Joseph </w:t>
      </w:r>
      <w:r w:rsidR="0026527B">
        <w:t xml:space="preserve">B., </w:t>
      </w:r>
      <w:r>
        <w:t>2019</w:t>
      </w:r>
      <w:r w:rsidR="0026527B">
        <w:t>,</w:t>
      </w:r>
      <w:r>
        <w:t xml:space="preserve"> Techno-economic </w:t>
      </w:r>
      <w:r w:rsidR="0026527B">
        <w:t>A</w:t>
      </w:r>
      <w:r>
        <w:t xml:space="preserve">nalysis of </w:t>
      </w:r>
      <w:r w:rsidR="0026527B">
        <w:t>P</w:t>
      </w:r>
      <w:r>
        <w:t xml:space="preserve">roducing </w:t>
      </w:r>
      <w:r w:rsidR="0026527B">
        <w:t>L</w:t>
      </w:r>
      <w:r>
        <w:t xml:space="preserve">iquid </w:t>
      </w:r>
      <w:r w:rsidR="0026527B">
        <w:t>F</w:t>
      </w:r>
      <w:r>
        <w:t xml:space="preserve">uels from </w:t>
      </w:r>
      <w:r w:rsidR="0026527B">
        <w:t>B</w:t>
      </w:r>
      <w:r>
        <w:t xml:space="preserve">iomass via </w:t>
      </w:r>
      <w:r w:rsidR="0026527B">
        <w:t>A</w:t>
      </w:r>
      <w:r>
        <w:t xml:space="preserve">naerobic </w:t>
      </w:r>
      <w:r w:rsidR="0026527B">
        <w:t>D</w:t>
      </w:r>
      <w:r>
        <w:t xml:space="preserve">igestion and </w:t>
      </w:r>
      <w:r w:rsidR="0026527B">
        <w:t>T</w:t>
      </w:r>
      <w:r>
        <w:t xml:space="preserve">hermochemical </w:t>
      </w:r>
      <w:r w:rsidR="0026527B">
        <w:t>C</w:t>
      </w:r>
      <w:r>
        <w:t>onversion</w:t>
      </w:r>
      <w:r w:rsidR="0026527B">
        <w:t xml:space="preserve">, </w:t>
      </w:r>
      <w:r>
        <w:t>Biomass and Bioenergy</w:t>
      </w:r>
      <w:r w:rsidR="0026527B">
        <w:t>,</w:t>
      </w:r>
      <w:r>
        <w:t xml:space="preserve"> 130</w:t>
      </w:r>
      <w:r w:rsidR="0026527B">
        <w:t>,</w:t>
      </w:r>
      <w:r>
        <w:t xml:space="preserve"> 105395.</w:t>
      </w:r>
    </w:p>
    <w:p w14:paraId="3C3EC4C5" w14:textId="31E9B2D3" w:rsidR="007F35EF" w:rsidRDefault="007F35EF" w:rsidP="009B38BF">
      <w:pPr>
        <w:pStyle w:val="CETBodytext"/>
        <w:ind w:left="284" w:hanging="284"/>
      </w:pPr>
      <w:r>
        <w:t xml:space="preserve">Nguyen H. H., Heaven </w:t>
      </w:r>
      <w:r w:rsidR="009B38BF">
        <w:t xml:space="preserve">S., </w:t>
      </w:r>
      <w:r>
        <w:t xml:space="preserve">Banks </w:t>
      </w:r>
      <w:r w:rsidR="009B38BF">
        <w:t xml:space="preserve">C., </w:t>
      </w:r>
      <w:r>
        <w:t>2014</w:t>
      </w:r>
      <w:r w:rsidR="009B38BF">
        <w:t>,</w:t>
      </w:r>
      <w:r>
        <w:t xml:space="preserve"> Energy </w:t>
      </w:r>
      <w:r w:rsidR="009B38BF">
        <w:t>P</w:t>
      </w:r>
      <w:r>
        <w:t xml:space="preserve">otential from the </w:t>
      </w:r>
      <w:r w:rsidR="009B38BF">
        <w:t>A</w:t>
      </w:r>
      <w:r>
        <w:t xml:space="preserve">naerobic </w:t>
      </w:r>
      <w:r w:rsidR="009B38BF">
        <w:t>D</w:t>
      </w:r>
      <w:r>
        <w:t xml:space="preserve">igestion of </w:t>
      </w:r>
      <w:r w:rsidR="009B38BF">
        <w:t>F</w:t>
      </w:r>
      <w:r>
        <w:t xml:space="preserve">ood </w:t>
      </w:r>
      <w:r w:rsidR="009B38BF">
        <w:t>W</w:t>
      </w:r>
      <w:r>
        <w:t xml:space="preserve">aste in </w:t>
      </w:r>
      <w:r w:rsidR="009B38BF">
        <w:t>M</w:t>
      </w:r>
      <w:r>
        <w:t xml:space="preserve">unicipal </w:t>
      </w:r>
      <w:r w:rsidR="009B38BF">
        <w:t>S</w:t>
      </w:r>
      <w:r>
        <w:t xml:space="preserve">olid </w:t>
      </w:r>
      <w:r w:rsidR="009B38BF">
        <w:t>W</w:t>
      </w:r>
      <w:r>
        <w:t xml:space="preserve">aste </w:t>
      </w:r>
      <w:r w:rsidR="009B38BF">
        <w:t>S</w:t>
      </w:r>
      <w:r>
        <w:t xml:space="preserve">tream of </w:t>
      </w:r>
      <w:r w:rsidR="009B38BF">
        <w:t>U</w:t>
      </w:r>
      <w:r>
        <w:t xml:space="preserve">rban </w:t>
      </w:r>
      <w:r w:rsidR="009B38BF">
        <w:t>A</w:t>
      </w:r>
      <w:r>
        <w:t>reas in Vietnam</w:t>
      </w:r>
      <w:r w:rsidR="009B38BF">
        <w:t xml:space="preserve">, </w:t>
      </w:r>
      <w:r>
        <w:t>International Journal of Energy and Environmental Engineering</w:t>
      </w:r>
      <w:r w:rsidR="009B38BF">
        <w:t>,</w:t>
      </w:r>
      <w:r>
        <w:t xml:space="preserve"> 5</w:t>
      </w:r>
      <w:r w:rsidR="009B38BF">
        <w:t>.</w:t>
      </w:r>
      <w:r>
        <w:t xml:space="preserve"> 365-374.</w:t>
      </w:r>
    </w:p>
    <w:p w14:paraId="4F0F9C06" w14:textId="62238526" w:rsidR="007F35EF" w:rsidRDefault="007F35EF" w:rsidP="006006DF">
      <w:pPr>
        <w:pStyle w:val="CETBodytext"/>
        <w:ind w:left="284" w:hanging="284"/>
      </w:pPr>
      <w:r>
        <w:t>Nkoa R.</w:t>
      </w:r>
      <w:r w:rsidR="006006DF">
        <w:t>,</w:t>
      </w:r>
      <w:r>
        <w:t xml:space="preserve"> 2014</w:t>
      </w:r>
      <w:r w:rsidR="006006DF">
        <w:t>,</w:t>
      </w:r>
      <w:r>
        <w:t xml:space="preserve"> Agricultural </w:t>
      </w:r>
      <w:r w:rsidR="006006DF">
        <w:t>B</w:t>
      </w:r>
      <w:r>
        <w:t xml:space="preserve">enefits and </w:t>
      </w:r>
      <w:r w:rsidR="006006DF">
        <w:t>E</w:t>
      </w:r>
      <w:r>
        <w:t xml:space="preserve">nvironmental </w:t>
      </w:r>
      <w:r w:rsidR="006006DF">
        <w:t>R</w:t>
      </w:r>
      <w:r>
        <w:t xml:space="preserve">isks of </w:t>
      </w:r>
      <w:r w:rsidR="006006DF">
        <w:t>S</w:t>
      </w:r>
      <w:r>
        <w:t xml:space="preserve">oil </w:t>
      </w:r>
      <w:r w:rsidR="006006DF">
        <w:t>F</w:t>
      </w:r>
      <w:r>
        <w:t xml:space="preserve">ertilization with </w:t>
      </w:r>
      <w:r w:rsidR="006006DF">
        <w:t>A</w:t>
      </w:r>
      <w:r>
        <w:t xml:space="preserve">naerobic </w:t>
      </w:r>
      <w:r w:rsidR="006006DF">
        <w:t>D</w:t>
      </w:r>
      <w:r>
        <w:t xml:space="preserve">igestates: </w:t>
      </w:r>
      <w:r w:rsidR="006006DF">
        <w:t>A</w:t>
      </w:r>
      <w:r>
        <w:t xml:space="preserve"> </w:t>
      </w:r>
      <w:r w:rsidR="006006DF">
        <w:t>R</w:t>
      </w:r>
      <w:r>
        <w:t>eview</w:t>
      </w:r>
      <w:r w:rsidR="006006DF">
        <w:t>,</w:t>
      </w:r>
      <w:r>
        <w:t xml:space="preserve"> Agronomy for Sustainable Development</w:t>
      </w:r>
      <w:r w:rsidR="006006DF">
        <w:t>,</w:t>
      </w:r>
      <w:r>
        <w:t xml:space="preserve"> 34</w:t>
      </w:r>
      <w:r w:rsidR="006006DF">
        <w:t>,</w:t>
      </w:r>
      <w:r>
        <w:t xml:space="preserve"> 473-492.</w:t>
      </w:r>
    </w:p>
    <w:p w14:paraId="24E15F95" w14:textId="5EFA1BEB" w:rsidR="007F35EF" w:rsidRDefault="007F35EF" w:rsidP="00122B1F">
      <w:pPr>
        <w:pStyle w:val="CETBodytext"/>
        <w:ind w:left="284" w:hanging="284"/>
      </w:pPr>
      <w:r w:rsidRPr="00CE5F7A">
        <w:t>Okolie J.A., Nanda</w:t>
      </w:r>
      <w:r w:rsidR="00CE5F7A" w:rsidRPr="00CE5F7A">
        <w:t xml:space="preserve"> S.</w:t>
      </w:r>
      <w:r w:rsidRPr="00CE5F7A">
        <w:t xml:space="preserve">, Dalai </w:t>
      </w:r>
      <w:r w:rsidR="00CE5F7A" w:rsidRPr="00CE5F7A">
        <w:t xml:space="preserve">A.K., </w:t>
      </w:r>
      <w:r w:rsidRPr="00CE5F7A">
        <w:t xml:space="preserve">Kozinski </w:t>
      </w:r>
      <w:r w:rsidR="00CE5F7A">
        <w:t xml:space="preserve">J.A., </w:t>
      </w:r>
      <w:r w:rsidRPr="00CE5F7A">
        <w:t>2020</w:t>
      </w:r>
      <w:r w:rsidR="00CE5F7A">
        <w:t xml:space="preserve">, </w:t>
      </w:r>
      <w:r>
        <w:t xml:space="preserve">Hydrothermal </w:t>
      </w:r>
      <w:r w:rsidR="00CE5F7A">
        <w:t>G</w:t>
      </w:r>
      <w:r>
        <w:t xml:space="preserve">asification of </w:t>
      </w:r>
      <w:r w:rsidR="00CE5F7A">
        <w:t>S</w:t>
      </w:r>
      <w:r>
        <w:t xml:space="preserve">oybean </w:t>
      </w:r>
      <w:r w:rsidR="00CE5F7A">
        <w:t>S</w:t>
      </w:r>
      <w:r>
        <w:t xml:space="preserve">traw and </w:t>
      </w:r>
      <w:r w:rsidR="00CE5F7A">
        <w:t>F</w:t>
      </w:r>
      <w:r>
        <w:t xml:space="preserve">lax </w:t>
      </w:r>
      <w:r w:rsidR="00CE5F7A">
        <w:t>S</w:t>
      </w:r>
      <w:r>
        <w:t xml:space="preserve">traw for </w:t>
      </w:r>
      <w:r w:rsidR="00CE5F7A">
        <w:t>H</w:t>
      </w:r>
      <w:r>
        <w:t xml:space="preserve">ydrogen-rich </w:t>
      </w:r>
      <w:r w:rsidR="00CE5F7A">
        <w:t>S</w:t>
      </w:r>
      <w:r>
        <w:t xml:space="preserve">yngas </w:t>
      </w:r>
      <w:r w:rsidR="00CE5F7A">
        <w:t>P</w:t>
      </w:r>
      <w:r>
        <w:t xml:space="preserve">roduction: Experimental and </w:t>
      </w:r>
      <w:r w:rsidR="00CE5F7A">
        <w:t>T</w:t>
      </w:r>
      <w:r>
        <w:t xml:space="preserve">hermodynamic </w:t>
      </w:r>
      <w:r w:rsidR="00CE5F7A">
        <w:t>M</w:t>
      </w:r>
      <w:r>
        <w:t>odeling</w:t>
      </w:r>
      <w:r w:rsidR="00CE5F7A">
        <w:t>,</w:t>
      </w:r>
      <w:r>
        <w:t xml:space="preserve"> Energy Conversion and </w:t>
      </w:r>
      <w:r w:rsidR="00CE5F7A">
        <w:t>Management,</w:t>
      </w:r>
      <w:r>
        <w:t xml:space="preserve"> 208</w:t>
      </w:r>
      <w:r w:rsidR="00CE5F7A">
        <w:t>,</w:t>
      </w:r>
      <w:r>
        <w:t xml:space="preserve"> 112545.</w:t>
      </w:r>
    </w:p>
    <w:p w14:paraId="751CA2F4" w14:textId="6A7B81DD" w:rsidR="007F35EF" w:rsidRDefault="007F35EF" w:rsidP="00A32DF0">
      <w:pPr>
        <w:pStyle w:val="CETBodytext"/>
        <w:ind w:left="284" w:hanging="284"/>
      </w:pPr>
      <w:r w:rsidRPr="00A32DF0">
        <w:t xml:space="preserve">Rahbari A., Venkataraman </w:t>
      </w:r>
      <w:r w:rsidR="00A32DF0" w:rsidRPr="00A32DF0">
        <w:t xml:space="preserve">M.B., </w:t>
      </w:r>
      <w:r w:rsidRPr="00A32DF0">
        <w:t xml:space="preserve">Pye </w:t>
      </w:r>
      <w:r w:rsidR="00A32DF0">
        <w:t xml:space="preserve">J., </w:t>
      </w:r>
      <w:r w:rsidRPr="00A32DF0">
        <w:t>2018</w:t>
      </w:r>
      <w:r w:rsidR="00A32DF0">
        <w:t xml:space="preserve">, </w:t>
      </w:r>
      <w:r>
        <w:t xml:space="preserve">Energy and </w:t>
      </w:r>
      <w:r w:rsidR="00A32DF0">
        <w:t>E</w:t>
      </w:r>
      <w:r>
        <w:t xml:space="preserve">xergy </w:t>
      </w:r>
      <w:r w:rsidR="00A32DF0">
        <w:t>A</w:t>
      </w:r>
      <w:r>
        <w:t xml:space="preserve">nalysis of </w:t>
      </w:r>
      <w:r w:rsidR="00A32DF0">
        <w:t>C</w:t>
      </w:r>
      <w:r>
        <w:t xml:space="preserve">oncentrated </w:t>
      </w:r>
      <w:r w:rsidR="00A32DF0">
        <w:t>S</w:t>
      </w:r>
      <w:r>
        <w:t xml:space="preserve">olar </w:t>
      </w:r>
      <w:r w:rsidR="00A32DF0">
        <w:t>S</w:t>
      </w:r>
      <w:r>
        <w:t xml:space="preserve">upercritical </w:t>
      </w:r>
      <w:r w:rsidR="00A32DF0">
        <w:t>W</w:t>
      </w:r>
      <w:r>
        <w:t xml:space="preserve">ater </w:t>
      </w:r>
      <w:r w:rsidR="00A32DF0">
        <w:t>G</w:t>
      </w:r>
      <w:r>
        <w:t xml:space="preserve">asification of </w:t>
      </w:r>
      <w:r w:rsidR="00A32DF0">
        <w:t>A</w:t>
      </w:r>
      <w:r>
        <w:t xml:space="preserve">lgal </w:t>
      </w:r>
      <w:r w:rsidR="00A32DF0">
        <w:t>B</w:t>
      </w:r>
      <w:r>
        <w:t>iomass</w:t>
      </w:r>
      <w:r w:rsidR="00A32DF0">
        <w:t>,</w:t>
      </w:r>
      <w:r>
        <w:t xml:space="preserve"> Applied Energy</w:t>
      </w:r>
      <w:r w:rsidR="00A32DF0">
        <w:t>,</w:t>
      </w:r>
      <w:r>
        <w:t xml:space="preserve"> 228</w:t>
      </w:r>
      <w:r w:rsidR="00A32DF0">
        <w:t>,</w:t>
      </w:r>
      <w:r>
        <w:t xml:space="preserve"> 1669-1682.</w:t>
      </w:r>
    </w:p>
    <w:p w14:paraId="66A463F3" w14:textId="07925E53" w:rsidR="007F35EF" w:rsidRDefault="007F35EF" w:rsidP="000D2B93">
      <w:pPr>
        <w:pStyle w:val="CETBodytext"/>
        <w:ind w:left="284" w:hanging="284"/>
      </w:pPr>
      <w:r w:rsidRPr="00A32DF0">
        <w:t>Rahma F.N., Li</w:t>
      </w:r>
      <w:r w:rsidR="00A32DF0" w:rsidRPr="00A32DF0">
        <w:t xml:space="preserve"> T.</w:t>
      </w:r>
      <w:r w:rsidRPr="00A32DF0">
        <w:t xml:space="preserve">, Khalil </w:t>
      </w:r>
      <w:r w:rsidR="00A32DF0" w:rsidRPr="00A32DF0">
        <w:t xml:space="preserve">R.A., </w:t>
      </w:r>
      <w:r w:rsidRPr="00A32DF0">
        <w:t xml:space="preserve">Tran </w:t>
      </w:r>
      <w:r w:rsidR="00A32DF0" w:rsidRPr="00A32DF0">
        <w:t xml:space="preserve">Q.K., </w:t>
      </w:r>
      <w:r w:rsidRPr="00A32DF0">
        <w:t>2023</w:t>
      </w:r>
      <w:r w:rsidR="00A32DF0">
        <w:t xml:space="preserve">, </w:t>
      </w:r>
      <w:r>
        <w:t xml:space="preserve">Hydrothermal Gasification of Biogas Digestate: </w:t>
      </w:r>
      <w:r w:rsidR="00A32DF0">
        <w:t>A</w:t>
      </w:r>
      <w:r>
        <w:t xml:space="preserve"> Thermodynamic Study on Effects of Process Parameters Using Aspen Plus</w:t>
      </w:r>
      <w:r w:rsidR="00A32DF0">
        <w:t xml:space="preserve">, Chemical Engineering Transactions, </w:t>
      </w:r>
      <w:r w:rsidR="000D2B93">
        <w:t>105, 541-546.</w:t>
      </w:r>
    </w:p>
    <w:p w14:paraId="4B9B3E1D" w14:textId="32D1BFBF" w:rsidR="007F35EF" w:rsidRDefault="007F35EF" w:rsidP="006937A1">
      <w:pPr>
        <w:pStyle w:val="CETBodytext"/>
        <w:ind w:left="284" w:hanging="284"/>
      </w:pPr>
      <w:r>
        <w:t>Skorek-Osikowska A., Martín-Gamboa</w:t>
      </w:r>
      <w:r w:rsidR="006937A1">
        <w:t xml:space="preserve"> M.</w:t>
      </w:r>
      <w:r>
        <w:t>, Iribarren</w:t>
      </w:r>
      <w:r w:rsidR="006937A1">
        <w:t xml:space="preserve"> D.</w:t>
      </w:r>
      <w:r>
        <w:t xml:space="preserve">, García-Gusano </w:t>
      </w:r>
      <w:r w:rsidR="006937A1">
        <w:t xml:space="preserve">D., </w:t>
      </w:r>
      <w:r>
        <w:t xml:space="preserve">Dufour </w:t>
      </w:r>
      <w:r w:rsidR="006937A1">
        <w:t xml:space="preserve">J., </w:t>
      </w:r>
      <w:r>
        <w:t>2020</w:t>
      </w:r>
      <w:r w:rsidR="006937A1">
        <w:t>,</w:t>
      </w:r>
      <w:r>
        <w:t xml:space="preserve"> Thermodynamic, </w:t>
      </w:r>
      <w:r w:rsidR="006937A1">
        <w:t>E</w:t>
      </w:r>
      <w:r>
        <w:t xml:space="preserve">conomic and </w:t>
      </w:r>
      <w:r w:rsidR="006937A1">
        <w:t>E</w:t>
      </w:r>
      <w:r>
        <w:t xml:space="preserve">nvironmental </w:t>
      </w:r>
      <w:r w:rsidR="006937A1">
        <w:t>A</w:t>
      </w:r>
      <w:r>
        <w:t xml:space="preserve">ssessment of </w:t>
      </w:r>
      <w:r w:rsidR="006937A1">
        <w:t>E</w:t>
      </w:r>
      <w:r>
        <w:t xml:space="preserve">nergy </w:t>
      </w:r>
      <w:r w:rsidR="006937A1">
        <w:t>S</w:t>
      </w:r>
      <w:r>
        <w:t xml:space="preserve">ystems </w:t>
      </w:r>
      <w:r w:rsidR="006937A1">
        <w:t>I</w:t>
      </w:r>
      <w:r>
        <w:t xml:space="preserve">ncluding the </w:t>
      </w:r>
      <w:r w:rsidR="006937A1">
        <w:t>U</w:t>
      </w:r>
      <w:r>
        <w:t xml:space="preserve">se of </w:t>
      </w:r>
      <w:r w:rsidR="006937A1">
        <w:t>G</w:t>
      </w:r>
      <w:r>
        <w:t xml:space="preserve">as from </w:t>
      </w:r>
      <w:r w:rsidR="006937A1">
        <w:t>M</w:t>
      </w:r>
      <w:r>
        <w:t xml:space="preserve">anure </w:t>
      </w:r>
      <w:r w:rsidR="006937A1">
        <w:t>F</w:t>
      </w:r>
      <w:r>
        <w:t xml:space="preserve">ermentation in the </w:t>
      </w:r>
      <w:r w:rsidR="006937A1">
        <w:t>C</w:t>
      </w:r>
      <w:r>
        <w:t xml:space="preserve">ontext of the Spanish </w:t>
      </w:r>
      <w:r w:rsidR="006937A1">
        <w:t>P</w:t>
      </w:r>
      <w:r>
        <w:t>otential</w:t>
      </w:r>
      <w:r w:rsidR="006937A1">
        <w:t>,</w:t>
      </w:r>
      <w:r>
        <w:t xml:space="preserve"> Energy</w:t>
      </w:r>
      <w:r w:rsidR="006937A1">
        <w:t>,</w:t>
      </w:r>
      <w:r>
        <w:t xml:space="preserve"> 200</w:t>
      </w:r>
      <w:r w:rsidR="006937A1">
        <w:t>,</w:t>
      </w:r>
      <w:r>
        <w:t xml:space="preserve"> 117452.</w:t>
      </w:r>
    </w:p>
    <w:p w14:paraId="1DAABA66" w14:textId="5264F0E5" w:rsidR="007F35EF" w:rsidRDefault="007F35EF" w:rsidP="006937A1">
      <w:pPr>
        <w:pStyle w:val="CETBodytext"/>
        <w:ind w:left="284" w:hanging="284"/>
      </w:pPr>
      <w:r>
        <w:t>Song G., Xiao</w:t>
      </w:r>
      <w:r w:rsidR="006937A1">
        <w:t xml:space="preserve"> J.</w:t>
      </w:r>
      <w:r>
        <w:t xml:space="preserve">, Zhao </w:t>
      </w:r>
      <w:r w:rsidR="006937A1">
        <w:t xml:space="preserve">H., </w:t>
      </w:r>
      <w:r>
        <w:t xml:space="preserve">Shen </w:t>
      </w:r>
      <w:r w:rsidR="006937A1">
        <w:t xml:space="preserve">L., </w:t>
      </w:r>
      <w:r>
        <w:t>2012</w:t>
      </w:r>
      <w:r w:rsidR="006937A1">
        <w:t xml:space="preserve">, </w:t>
      </w:r>
      <w:r>
        <w:t xml:space="preserve">A </w:t>
      </w:r>
      <w:r w:rsidR="006937A1">
        <w:t>U</w:t>
      </w:r>
      <w:r>
        <w:t xml:space="preserve">nified </w:t>
      </w:r>
      <w:r w:rsidR="006937A1">
        <w:t>C</w:t>
      </w:r>
      <w:r>
        <w:t xml:space="preserve">orrelation for </w:t>
      </w:r>
      <w:r w:rsidR="006937A1">
        <w:t>E</w:t>
      </w:r>
      <w:r>
        <w:t xml:space="preserve">stimating </w:t>
      </w:r>
      <w:r w:rsidR="006937A1">
        <w:t>S</w:t>
      </w:r>
      <w:r>
        <w:t xml:space="preserve">pecific </w:t>
      </w:r>
      <w:r w:rsidR="006937A1">
        <w:t>C</w:t>
      </w:r>
      <w:r>
        <w:t xml:space="preserve">hemical </w:t>
      </w:r>
      <w:r w:rsidR="006937A1">
        <w:t>E</w:t>
      </w:r>
      <w:r>
        <w:t xml:space="preserve">xergy of </w:t>
      </w:r>
      <w:r w:rsidR="006937A1">
        <w:t>S</w:t>
      </w:r>
      <w:r>
        <w:t xml:space="preserve">olid and </w:t>
      </w:r>
      <w:r w:rsidR="006937A1">
        <w:t>L</w:t>
      </w:r>
      <w:r>
        <w:t xml:space="preserve">iquid </w:t>
      </w:r>
      <w:r w:rsidR="006937A1">
        <w:t>F</w:t>
      </w:r>
      <w:r>
        <w:t>uels</w:t>
      </w:r>
      <w:r w:rsidR="006937A1">
        <w:t>,</w:t>
      </w:r>
      <w:r>
        <w:t xml:space="preserve"> Energy</w:t>
      </w:r>
      <w:r w:rsidR="006937A1">
        <w:t>,</w:t>
      </w:r>
      <w:r>
        <w:t xml:space="preserve"> 40(1)</w:t>
      </w:r>
      <w:r w:rsidR="006937A1">
        <w:t>,</w:t>
      </w:r>
      <w:r>
        <w:t xml:space="preserve"> 164-173.</w:t>
      </w:r>
    </w:p>
    <w:p w14:paraId="39BDA90E" w14:textId="530A12AD" w:rsidR="007F35EF" w:rsidRDefault="007F35EF" w:rsidP="006937A1">
      <w:pPr>
        <w:pStyle w:val="CETBodytext"/>
        <w:ind w:left="284" w:hanging="284"/>
      </w:pPr>
      <w:r>
        <w:t>Symons G.</w:t>
      </w:r>
      <w:r w:rsidR="006937A1">
        <w:t>,</w:t>
      </w:r>
      <w:r>
        <w:t xml:space="preserve"> Buswell </w:t>
      </w:r>
      <w:r w:rsidR="006937A1">
        <w:t xml:space="preserve">A., </w:t>
      </w:r>
      <w:r>
        <w:t>1933</w:t>
      </w:r>
      <w:r w:rsidR="006937A1">
        <w:t xml:space="preserve">, </w:t>
      </w:r>
      <w:r>
        <w:t xml:space="preserve">The </w:t>
      </w:r>
      <w:r w:rsidR="006937A1">
        <w:t>M</w:t>
      </w:r>
      <w:r>
        <w:t xml:space="preserve">ethane </w:t>
      </w:r>
      <w:r w:rsidR="006937A1">
        <w:t>F</w:t>
      </w:r>
      <w:r>
        <w:t xml:space="preserve">ermentation of </w:t>
      </w:r>
      <w:r w:rsidR="006937A1">
        <w:t>C</w:t>
      </w:r>
      <w:r>
        <w:t>arbohydrates1, 2</w:t>
      </w:r>
      <w:r w:rsidR="006937A1">
        <w:t>,</w:t>
      </w:r>
      <w:r>
        <w:t xml:space="preserve"> Journal of the </w:t>
      </w:r>
      <w:r w:rsidR="006937A1">
        <w:t>A</w:t>
      </w:r>
      <w:r>
        <w:t xml:space="preserve">merican </w:t>
      </w:r>
      <w:r w:rsidR="006937A1">
        <w:t>C</w:t>
      </w:r>
      <w:r>
        <w:t xml:space="preserve">hemical </w:t>
      </w:r>
      <w:r w:rsidR="006937A1">
        <w:t>S</w:t>
      </w:r>
      <w:r>
        <w:t>ociety</w:t>
      </w:r>
      <w:r w:rsidR="006937A1">
        <w:t>,</w:t>
      </w:r>
      <w:r>
        <w:t xml:space="preserve"> 55(5)</w:t>
      </w:r>
      <w:r w:rsidR="006937A1">
        <w:t>,</w:t>
      </w:r>
      <w:r>
        <w:t xml:space="preserve"> 2028-2036.</w:t>
      </w:r>
    </w:p>
    <w:p w14:paraId="6E9AB8B4" w14:textId="11AD0B67" w:rsidR="007F35EF" w:rsidRPr="007F35EF" w:rsidRDefault="007F35EF" w:rsidP="008D786A">
      <w:pPr>
        <w:pStyle w:val="CETBodytext"/>
        <w:ind w:left="284" w:hanging="284"/>
      </w:pPr>
      <w:r w:rsidRPr="008D786A">
        <w:t>Yang Z., Liu</w:t>
      </w:r>
      <w:r w:rsidR="008D786A" w:rsidRPr="008D786A">
        <w:t xml:space="preserve"> Y.</w:t>
      </w:r>
      <w:r w:rsidRPr="008D786A">
        <w:t>, Zhang</w:t>
      </w:r>
      <w:r w:rsidR="008D786A" w:rsidRPr="008D786A">
        <w:t xml:space="preserve"> J.</w:t>
      </w:r>
      <w:r w:rsidRPr="008D786A">
        <w:t>, Mao</w:t>
      </w:r>
      <w:r w:rsidR="008D786A" w:rsidRPr="008D786A">
        <w:t xml:space="preserve"> K.</w:t>
      </w:r>
      <w:r w:rsidRPr="008D786A">
        <w:t>, Kurbonova</w:t>
      </w:r>
      <w:r w:rsidR="008D786A" w:rsidRPr="008D786A">
        <w:t xml:space="preserve"> M.</w:t>
      </w:r>
      <w:r w:rsidRPr="008D786A">
        <w:t>, Liu</w:t>
      </w:r>
      <w:r w:rsidR="008D786A" w:rsidRPr="008D786A">
        <w:t xml:space="preserve"> G.</w:t>
      </w:r>
      <w:r w:rsidRPr="008D786A">
        <w:t xml:space="preserve">, Zhang </w:t>
      </w:r>
      <w:r w:rsidR="008D786A" w:rsidRPr="008D786A">
        <w:t xml:space="preserve">R., </w:t>
      </w:r>
      <w:r w:rsidRPr="008D786A">
        <w:t xml:space="preserve">Wang </w:t>
      </w:r>
      <w:r w:rsidR="008D786A" w:rsidRPr="008D786A">
        <w:t xml:space="preserve">W., </w:t>
      </w:r>
      <w:r w:rsidRPr="008D786A">
        <w:t>2020</w:t>
      </w:r>
      <w:r w:rsidR="008D786A">
        <w:t>,</w:t>
      </w:r>
      <w:r w:rsidRPr="008D786A">
        <w:t xml:space="preserve"> </w:t>
      </w:r>
      <w:r>
        <w:t xml:space="preserve">Improvement of </w:t>
      </w:r>
      <w:r w:rsidR="008D786A">
        <w:t>B</w:t>
      </w:r>
      <w:r>
        <w:t xml:space="preserve">iofuel </w:t>
      </w:r>
      <w:r w:rsidR="008D786A">
        <w:t>R</w:t>
      </w:r>
      <w:r>
        <w:t xml:space="preserve">ecovery from </w:t>
      </w:r>
      <w:r w:rsidR="008D786A">
        <w:t>F</w:t>
      </w:r>
      <w:r>
        <w:t xml:space="preserve">ood </w:t>
      </w:r>
      <w:r w:rsidR="008D786A">
        <w:t>W</w:t>
      </w:r>
      <w:r>
        <w:t xml:space="preserve">aste by </w:t>
      </w:r>
      <w:r w:rsidR="008D786A">
        <w:t>I</w:t>
      </w:r>
      <w:r>
        <w:t xml:space="preserve">ntegration of </w:t>
      </w:r>
      <w:r w:rsidR="008D786A">
        <w:t>A</w:t>
      </w:r>
      <w:r>
        <w:t xml:space="preserve">naerobic </w:t>
      </w:r>
      <w:r w:rsidR="008D786A">
        <w:t>D</w:t>
      </w:r>
      <w:r>
        <w:t xml:space="preserve">igestion, </w:t>
      </w:r>
      <w:r w:rsidR="008D786A">
        <w:t>D</w:t>
      </w:r>
      <w:r>
        <w:t xml:space="preserve">igestate </w:t>
      </w:r>
      <w:r w:rsidR="008D786A">
        <w:t>P</w:t>
      </w:r>
      <w:r>
        <w:t xml:space="preserve">yrolysis and </w:t>
      </w:r>
      <w:r w:rsidR="008D786A">
        <w:t>S</w:t>
      </w:r>
      <w:r>
        <w:t xml:space="preserve">yngas </w:t>
      </w:r>
      <w:r w:rsidR="008D786A">
        <w:t>B</w:t>
      </w:r>
      <w:r>
        <w:t xml:space="preserve">iomethanation under </w:t>
      </w:r>
      <w:r w:rsidR="008D786A">
        <w:t>M</w:t>
      </w:r>
      <w:r>
        <w:t xml:space="preserve">esophilic and </w:t>
      </w:r>
      <w:r w:rsidR="008D786A">
        <w:t>T</w:t>
      </w:r>
      <w:r>
        <w:t xml:space="preserve">hermophilic </w:t>
      </w:r>
      <w:r w:rsidR="008D786A">
        <w:t>C</w:t>
      </w:r>
      <w:r>
        <w:t>onditions</w:t>
      </w:r>
      <w:r w:rsidR="008D786A">
        <w:t>,</w:t>
      </w:r>
      <w:r>
        <w:t xml:space="preserve"> Journal of Cleaner Production</w:t>
      </w:r>
      <w:r w:rsidR="008D786A">
        <w:t>,</w:t>
      </w:r>
      <w:r>
        <w:t xml:space="preserve"> 256</w:t>
      </w:r>
      <w:r w:rsidR="008D786A">
        <w:t>,</w:t>
      </w:r>
      <w:r>
        <w:t xml:space="preserve"> 120594.</w:t>
      </w:r>
    </w:p>
    <w:sectPr w:rsidR="007F35EF" w:rsidRPr="007F35EF"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F44A2" w14:textId="77777777" w:rsidR="00C4165A" w:rsidRDefault="00C4165A" w:rsidP="004F5E36">
      <w:r>
        <w:separator/>
      </w:r>
    </w:p>
  </w:endnote>
  <w:endnote w:type="continuationSeparator" w:id="0">
    <w:p w14:paraId="61900D1D" w14:textId="77777777" w:rsidR="00C4165A" w:rsidRDefault="00C4165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060DD" w14:textId="77777777" w:rsidR="00C4165A" w:rsidRDefault="00C4165A" w:rsidP="004F5E36">
      <w:r>
        <w:separator/>
      </w:r>
    </w:p>
  </w:footnote>
  <w:footnote w:type="continuationSeparator" w:id="0">
    <w:p w14:paraId="699C5DC6" w14:textId="77777777" w:rsidR="00C4165A" w:rsidRDefault="00C4165A"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D6E48E34"/>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ascii="Arial" w:hAnsi="Arial" w:cs="Arial" w:hint="default"/>
        <w:i/>
        <w:iCs/>
        <w:sz w:val="18"/>
        <w:szCs w:val="18"/>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FDF1236"/>
    <w:multiLevelType w:val="hybridMultilevel"/>
    <w:tmpl w:val="3850A466"/>
    <w:lvl w:ilvl="0" w:tplc="F2E6F8E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7"/>
  </w:num>
  <w:num w:numId="13" w16cid:durableId="695733619">
    <w:abstractNumId w:val="12"/>
  </w:num>
  <w:num w:numId="14" w16cid:durableId="145903400">
    <w:abstractNumId w:val="18"/>
  </w:num>
  <w:num w:numId="15" w16cid:durableId="19162326">
    <w:abstractNumId w:val="20"/>
  </w:num>
  <w:num w:numId="16" w16cid:durableId="1977102699">
    <w:abstractNumId w:val="19"/>
  </w:num>
  <w:num w:numId="17" w16cid:durableId="860774865">
    <w:abstractNumId w:val="11"/>
  </w:num>
  <w:num w:numId="18" w16cid:durableId="313221457">
    <w:abstractNumId w:val="12"/>
    <w:lvlOverride w:ilvl="0">
      <w:startOverride w:val="1"/>
    </w:lvlOverride>
  </w:num>
  <w:num w:numId="19" w16cid:durableId="534971577">
    <w:abstractNumId w:val="16"/>
  </w:num>
  <w:num w:numId="20" w16cid:durableId="1150947773">
    <w:abstractNumId w:val="15"/>
  </w:num>
  <w:num w:numId="21" w16cid:durableId="124660497">
    <w:abstractNumId w:val="14"/>
  </w:num>
  <w:num w:numId="22" w16cid:durableId="2099861471">
    <w:abstractNumId w:val="13"/>
  </w:num>
  <w:num w:numId="23" w16cid:durableId="22026357">
    <w:abstractNumId w:val="10"/>
  </w:num>
  <w:num w:numId="24" w16cid:durableId="1677534084">
    <w:abstractNumId w:val="10"/>
  </w:num>
  <w:num w:numId="25" w16cid:durableId="1297028512">
    <w:abstractNumId w:val="10"/>
  </w:num>
  <w:num w:numId="26" w16cid:durableId="711882649">
    <w:abstractNumId w:val="10"/>
  </w:num>
  <w:num w:numId="27" w16cid:durableId="1088111336">
    <w:abstractNumId w:val="10"/>
  </w:num>
  <w:num w:numId="28" w16cid:durableId="1894347501">
    <w:abstractNumId w:val="10"/>
  </w:num>
  <w:num w:numId="29" w16cid:durableId="839154668">
    <w:abstractNumId w:val="10"/>
  </w:num>
  <w:num w:numId="30" w16cid:durableId="876965014">
    <w:abstractNumId w:val="21"/>
  </w:num>
  <w:num w:numId="31" w16cid:durableId="2035114898">
    <w:abstractNumId w:val="10"/>
  </w:num>
  <w:num w:numId="32" w16cid:durableId="1586170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0eez5z08wvwt5evrp7xr95rzs2ez0x9rtfv&quot;&gt;My EndNote Library&lt;record-ids&gt;&lt;item&gt;24&lt;/item&gt;&lt;item&gt;32&lt;/item&gt;&lt;item&gt;33&lt;/item&gt;&lt;item&gt;36&lt;/item&gt;&lt;item&gt;40&lt;/item&gt;&lt;item&gt;41&lt;/item&gt;&lt;item&gt;42&lt;/item&gt;&lt;item&gt;43&lt;/item&gt;&lt;item&gt;44&lt;/item&gt;&lt;item&gt;45&lt;/item&gt;&lt;item&gt;46&lt;/item&gt;&lt;item&gt;47&lt;/item&gt;&lt;item&gt;48&lt;/item&gt;&lt;item&gt;49&lt;/item&gt;&lt;item&gt;50&lt;/item&gt;&lt;item&gt;51&lt;/item&gt;&lt;item&gt;52&lt;/item&gt;&lt;/record-ids&gt;&lt;/item&gt;&lt;/Libraries&gt;"/>
  </w:docVars>
  <w:rsids>
    <w:rsidRoot w:val="000E414A"/>
    <w:rsid w:val="00000DD0"/>
    <w:rsid w:val="000027C0"/>
    <w:rsid w:val="00003551"/>
    <w:rsid w:val="000052FB"/>
    <w:rsid w:val="00005746"/>
    <w:rsid w:val="000117CB"/>
    <w:rsid w:val="0001496B"/>
    <w:rsid w:val="000166BD"/>
    <w:rsid w:val="00022211"/>
    <w:rsid w:val="00023A06"/>
    <w:rsid w:val="00024FE9"/>
    <w:rsid w:val="0002662E"/>
    <w:rsid w:val="000302A4"/>
    <w:rsid w:val="0003148D"/>
    <w:rsid w:val="00031EEC"/>
    <w:rsid w:val="00032734"/>
    <w:rsid w:val="00034566"/>
    <w:rsid w:val="00036EF9"/>
    <w:rsid w:val="00042987"/>
    <w:rsid w:val="000452EA"/>
    <w:rsid w:val="00045BC5"/>
    <w:rsid w:val="000506FF"/>
    <w:rsid w:val="00051566"/>
    <w:rsid w:val="000562A9"/>
    <w:rsid w:val="00057252"/>
    <w:rsid w:val="00057751"/>
    <w:rsid w:val="00057764"/>
    <w:rsid w:val="00062A9A"/>
    <w:rsid w:val="00064BFF"/>
    <w:rsid w:val="00065058"/>
    <w:rsid w:val="00065AE1"/>
    <w:rsid w:val="000673C3"/>
    <w:rsid w:val="00070112"/>
    <w:rsid w:val="00076CDC"/>
    <w:rsid w:val="0008402C"/>
    <w:rsid w:val="00086C39"/>
    <w:rsid w:val="0009061F"/>
    <w:rsid w:val="0009129C"/>
    <w:rsid w:val="000A03B2"/>
    <w:rsid w:val="000A122B"/>
    <w:rsid w:val="000A70A9"/>
    <w:rsid w:val="000B0024"/>
    <w:rsid w:val="000B29CB"/>
    <w:rsid w:val="000C328E"/>
    <w:rsid w:val="000C335E"/>
    <w:rsid w:val="000C37BF"/>
    <w:rsid w:val="000C4C1B"/>
    <w:rsid w:val="000D0268"/>
    <w:rsid w:val="000D2B93"/>
    <w:rsid w:val="000D34BE"/>
    <w:rsid w:val="000D5DF5"/>
    <w:rsid w:val="000D70AA"/>
    <w:rsid w:val="000E102F"/>
    <w:rsid w:val="000E1DF8"/>
    <w:rsid w:val="000E2541"/>
    <w:rsid w:val="000E36F1"/>
    <w:rsid w:val="000E38E2"/>
    <w:rsid w:val="000E3A73"/>
    <w:rsid w:val="000E414A"/>
    <w:rsid w:val="000E5F36"/>
    <w:rsid w:val="000E6E9F"/>
    <w:rsid w:val="000F093C"/>
    <w:rsid w:val="000F5BE9"/>
    <w:rsid w:val="000F787B"/>
    <w:rsid w:val="00101B35"/>
    <w:rsid w:val="00104109"/>
    <w:rsid w:val="00117AB0"/>
    <w:rsid w:val="00120781"/>
    <w:rsid w:val="0012091F"/>
    <w:rsid w:val="0012159A"/>
    <w:rsid w:val="00122B1F"/>
    <w:rsid w:val="00125FF2"/>
    <w:rsid w:val="0012618D"/>
    <w:rsid w:val="001262C8"/>
    <w:rsid w:val="00126BC2"/>
    <w:rsid w:val="001308B6"/>
    <w:rsid w:val="00130FDE"/>
    <w:rsid w:val="0013121F"/>
    <w:rsid w:val="00131FE6"/>
    <w:rsid w:val="0013263F"/>
    <w:rsid w:val="001331DF"/>
    <w:rsid w:val="00134133"/>
    <w:rsid w:val="00134DE4"/>
    <w:rsid w:val="0013501E"/>
    <w:rsid w:val="00135B6C"/>
    <w:rsid w:val="00136AF8"/>
    <w:rsid w:val="0013746D"/>
    <w:rsid w:val="0014034D"/>
    <w:rsid w:val="001426F1"/>
    <w:rsid w:val="001427A5"/>
    <w:rsid w:val="00143D78"/>
    <w:rsid w:val="00144D16"/>
    <w:rsid w:val="00150E59"/>
    <w:rsid w:val="00152DE3"/>
    <w:rsid w:val="00156F74"/>
    <w:rsid w:val="00161C76"/>
    <w:rsid w:val="00161F3D"/>
    <w:rsid w:val="00161F90"/>
    <w:rsid w:val="00164CF9"/>
    <w:rsid w:val="00164EEE"/>
    <w:rsid w:val="0016544F"/>
    <w:rsid w:val="001667A6"/>
    <w:rsid w:val="00167382"/>
    <w:rsid w:val="00172B59"/>
    <w:rsid w:val="0017308C"/>
    <w:rsid w:val="00173141"/>
    <w:rsid w:val="00173A43"/>
    <w:rsid w:val="001762DD"/>
    <w:rsid w:val="00177163"/>
    <w:rsid w:val="00177CCA"/>
    <w:rsid w:val="0018086C"/>
    <w:rsid w:val="00184AD6"/>
    <w:rsid w:val="00190EA7"/>
    <w:rsid w:val="001A0503"/>
    <w:rsid w:val="001A26E3"/>
    <w:rsid w:val="001A4024"/>
    <w:rsid w:val="001A4AF7"/>
    <w:rsid w:val="001B0349"/>
    <w:rsid w:val="001B1E93"/>
    <w:rsid w:val="001B3D93"/>
    <w:rsid w:val="001B65C1"/>
    <w:rsid w:val="001B75D1"/>
    <w:rsid w:val="001C0276"/>
    <w:rsid w:val="001C0A0C"/>
    <w:rsid w:val="001C1D09"/>
    <w:rsid w:val="001C684B"/>
    <w:rsid w:val="001D0CFB"/>
    <w:rsid w:val="001D21AF"/>
    <w:rsid w:val="001D22FE"/>
    <w:rsid w:val="001D35E4"/>
    <w:rsid w:val="001D53FC"/>
    <w:rsid w:val="001E200B"/>
    <w:rsid w:val="001E41AC"/>
    <w:rsid w:val="001E4978"/>
    <w:rsid w:val="001F42A5"/>
    <w:rsid w:val="001F7B9D"/>
    <w:rsid w:val="00201C93"/>
    <w:rsid w:val="0020428F"/>
    <w:rsid w:val="002049FB"/>
    <w:rsid w:val="002063E6"/>
    <w:rsid w:val="00206547"/>
    <w:rsid w:val="00216617"/>
    <w:rsid w:val="00220FB5"/>
    <w:rsid w:val="002224B4"/>
    <w:rsid w:val="00222652"/>
    <w:rsid w:val="00224DB2"/>
    <w:rsid w:val="00225863"/>
    <w:rsid w:val="00227112"/>
    <w:rsid w:val="00231DED"/>
    <w:rsid w:val="00233E56"/>
    <w:rsid w:val="00234910"/>
    <w:rsid w:val="00235A13"/>
    <w:rsid w:val="00240CA0"/>
    <w:rsid w:val="002447EF"/>
    <w:rsid w:val="00247373"/>
    <w:rsid w:val="00247B79"/>
    <w:rsid w:val="00251550"/>
    <w:rsid w:val="00252FA8"/>
    <w:rsid w:val="0025396F"/>
    <w:rsid w:val="00254174"/>
    <w:rsid w:val="0025521B"/>
    <w:rsid w:val="00255890"/>
    <w:rsid w:val="002565F2"/>
    <w:rsid w:val="00256D63"/>
    <w:rsid w:val="002627D2"/>
    <w:rsid w:val="00263B05"/>
    <w:rsid w:val="0026527B"/>
    <w:rsid w:val="00271449"/>
    <w:rsid w:val="0027221A"/>
    <w:rsid w:val="002742D5"/>
    <w:rsid w:val="00275B61"/>
    <w:rsid w:val="00275EB4"/>
    <w:rsid w:val="00276401"/>
    <w:rsid w:val="00280FAF"/>
    <w:rsid w:val="00282656"/>
    <w:rsid w:val="00282CFD"/>
    <w:rsid w:val="00283905"/>
    <w:rsid w:val="00285877"/>
    <w:rsid w:val="00285CC1"/>
    <w:rsid w:val="00292D96"/>
    <w:rsid w:val="00293DE5"/>
    <w:rsid w:val="00295651"/>
    <w:rsid w:val="0029683A"/>
    <w:rsid w:val="00296B83"/>
    <w:rsid w:val="00296D07"/>
    <w:rsid w:val="0029712A"/>
    <w:rsid w:val="002A2AF4"/>
    <w:rsid w:val="002A617C"/>
    <w:rsid w:val="002B1B7C"/>
    <w:rsid w:val="002B33CD"/>
    <w:rsid w:val="002B4015"/>
    <w:rsid w:val="002B78CE"/>
    <w:rsid w:val="002C2FB6"/>
    <w:rsid w:val="002D060D"/>
    <w:rsid w:val="002D10B5"/>
    <w:rsid w:val="002D1E70"/>
    <w:rsid w:val="002D4ADF"/>
    <w:rsid w:val="002D5583"/>
    <w:rsid w:val="002D5F4C"/>
    <w:rsid w:val="002D66E0"/>
    <w:rsid w:val="002D6C71"/>
    <w:rsid w:val="002E2185"/>
    <w:rsid w:val="002E5405"/>
    <w:rsid w:val="002E5FA7"/>
    <w:rsid w:val="002F1AEF"/>
    <w:rsid w:val="002F3309"/>
    <w:rsid w:val="002F36C4"/>
    <w:rsid w:val="002F5B7C"/>
    <w:rsid w:val="002F60E7"/>
    <w:rsid w:val="003008CE"/>
    <w:rsid w:val="003009B7"/>
    <w:rsid w:val="00300E56"/>
    <w:rsid w:val="0030152C"/>
    <w:rsid w:val="003016B6"/>
    <w:rsid w:val="00301E78"/>
    <w:rsid w:val="0030469C"/>
    <w:rsid w:val="0030483A"/>
    <w:rsid w:val="00305E6B"/>
    <w:rsid w:val="00315FB5"/>
    <w:rsid w:val="003176EA"/>
    <w:rsid w:val="003206DD"/>
    <w:rsid w:val="003211FD"/>
    <w:rsid w:val="00321369"/>
    <w:rsid w:val="00321CA6"/>
    <w:rsid w:val="00323763"/>
    <w:rsid w:val="00323C5F"/>
    <w:rsid w:val="00325D89"/>
    <w:rsid w:val="00327B63"/>
    <w:rsid w:val="003323EC"/>
    <w:rsid w:val="003336F5"/>
    <w:rsid w:val="00333910"/>
    <w:rsid w:val="0033437F"/>
    <w:rsid w:val="00334A4E"/>
    <w:rsid w:val="00334C09"/>
    <w:rsid w:val="00336DE2"/>
    <w:rsid w:val="00340DC4"/>
    <w:rsid w:val="003446E4"/>
    <w:rsid w:val="003458C0"/>
    <w:rsid w:val="00345C8C"/>
    <w:rsid w:val="00346DE7"/>
    <w:rsid w:val="00354E64"/>
    <w:rsid w:val="00357D5D"/>
    <w:rsid w:val="00357DF2"/>
    <w:rsid w:val="00360D45"/>
    <w:rsid w:val="0036261D"/>
    <w:rsid w:val="00364032"/>
    <w:rsid w:val="0036462C"/>
    <w:rsid w:val="00366519"/>
    <w:rsid w:val="00366DEF"/>
    <w:rsid w:val="00367945"/>
    <w:rsid w:val="003701E1"/>
    <w:rsid w:val="00370C02"/>
    <w:rsid w:val="003723D4"/>
    <w:rsid w:val="00373BD2"/>
    <w:rsid w:val="003766F1"/>
    <w:rsid w:val="00380327"/>
    <w:rsid w:val="00381905"/>
    <w:rsid w:val="00381ECF"/>
    <w:rsid w:val="00384CC8"/>
    <w:rsid w:val="0038528E"/>
    <w:rsid w:val="003859AE"/>
    <w:rsid w:val="00386D75"/>
    <w:rsid w:val="00387172"/>
    <w:rsid w:val="003871FD"/>
    <w:rsid w:val="00391265"/>
    <w:rsid w:val="00392D99"/>
    <w:rsid w:val="003935DE"/>
    <w:rsid w:val="00395E6C"/>
    <w:rsid w:val="00396E0A"/>
    <w:rsid w:val="003A1E30"/>
    <w:rsid w:val="003A2829"/>
    <w:rsid w:val="003A6FC6"/>
    <w:rsid w:val="003A72DC"/>
    <w:rsid w:val="003A7512"/>
    <w:rsid w:val="003A7D1C"/>
    <w:rsid w:val="003B304B"/>
    <w:rsid w:val="003B3146"/>
    <w:rsid w:val="003C12FF"/>
    <w:rsid w:val="003C49CA"/>
    <w:rsid w:val="003C706A"/>
    <w:rsid w:val="003D020C"/>
    <w:rsid w:val="003D4CF8"/>
    <w:rsid w:val="003D5C98"/>
    <w:rsid w:val="003E5954"/>
    <w:rsid w:val="003E7830"/>
    <w:rsid w:val="003F015E"/>
    <w:rsid w:val="003F25ED"/>
    <w:rsid w:val="003F4874"/>
    <w:rsid w:val="003F63C5"/>
    <w:rsid w:val="00400414"/>
    <w:rsid w:val="00400BFF"/>
    <w:rsid w:val="0040601A"/>
    <w:rsid w:val="0041446B"/>
    <w:rsid w:val="00414BD3"/>
    <w:rsid w:val="00414C02"/>
    <w:rsid w:val="004178B4"/>
    <w:rsid w:val="00420720"/>
    <w:rsid w:val="00420969"/>
    <w:rsid w:val="00423715"/>
    <w:rsid w:val="00437C36"/>
    <w:rsid w:val="0044071E"/>
    <w:rsid w:val="00442D4D"/>
    <w:rsid w:val="0044329C"/>
    <w:rsid w:val="00445BC2"/>
    <w:rsid w:val="00446210"/>
    <w:rsid w:val="00447A33"/>
    <w:rsid w:val="00452045"/>
    <w:rsid w:val="00453E24"/>
    <w:rsid w:val="00455A64"/>
    <w:rsid w:val="004562C8"/>
    <w:rsid w:val="00457456"/>
    <w:rsid w:val="004577FE"/>
    <w:rsid w:val="00457B9C"/>
    <w:rsid w:val="00460CFF"/>
    <w:rsid w:val="0046130E"/>
    <w:rsid w:val="0046164A"/>
    <w:rsid w:val="00461D5A"/>
    <w:rsid w:val="004628D2"/>
    <w:rsid w:val="00462CB3"/>
    <w:rsid w:val="00462DCD"/>
    <w:rsid w:val="004648AD"/>
    <w:rsid w:val="004703A9"/>
    <w:rsid w:val="0047076A"/>
    <w:rsid w:val="00473EC6"/>
    <w:rsid w:val="004760DE"/>
    <w:rsid w:val="004761E9"/>
    <w:rsid w:val="004763D7"/>
    <w:rsid w:val="00477162"/>
    <w:rsid w:val="0047718F"/>
    <w:rsid w:val="004815C6"/>
    <w:rsid w:val="00481E17"/>
    <w:rsid w:val="0048423A"/>
    <w:rsid w:val="0049181D"/>
    <w:rsid w:val="00491A4C"/>
    <w:rsid w:val="00493693"/>
    <w:rsid w:val="00495259"/>
    <w:rsid w:val="004A004E"/>
    <w:rsid w:val="004A0BF3"/>
    <w:rsid w:val="004A24CF"/>
    <w:rsid w:val="004A2C3A"/>
    <w:rsid w:val="004A2FB6"/>
    <w:rsid w:val="004A41A8"/>
    <w:rsid w:val="004B3063"/>
    <w:rsid w:val="004B68C9"/>
    <w:rsid w:val="004C0DD1"/>
    <w:rsid w:val="004C1D54"/>
    <w:rsid w:val="004C3D1D"/>
    <w:rsid w:val="004C3D84"/>
    <w:rsid w:val="004C5109"/>
    <w:rsid w:val="004C7913"/>
    <w:rsid w:val="004C7B55"/>
    <w:rsid w:val="004D1162"/>
    <w:rsid w:val="004D68B1"/>
    <w:rsid w:val="004D6967"/>
    <w:rsid w:val="004D7F0F"/>
    <w:rsid w:val="004E0361"/>
    <w:rsid w:val="004E1518"/>
    <w:rsid w:val="004E1D3D"/>
    <w:rsid w:val="004E4DD6"/>
    <w:rsid w:val="004E6701"/>
    <w:rsid w:val="004F2C2B"/>
    <w:rsid w:val="004F4FFC"/>
    <w:rsid w:val="004F5E36"/>
    <w:rsid w:val="004F6249"/>
    <w:rsid w:val="00502579"/>
    <w:rsid w:val="00506454"/>
    <w:rsid w:val="00507865"/>
    <w:rsid w:val="00507B47"/>
    <w:rsid w:val="00507BEF"/>
    <w:rsid w:val="00507CC9"/>
    <w:rsid w:val="005119A5"/>
    <w:rsid w:val="005129EA"/>
    <w:rsid w:val="00516A81"/>
    <w:rsid w:val="00516AAC"/>
    <w:rsid w:val="00521D42"/>
    <w:rsid w:val="00524A50"/>
    <w:rsid w:val="00526C77"/>
    <w:rsid w:val="005278B7"/>
    <w:rsid w:val="00530543"/>
    <w:rsid w:val="00532016"/>
    <w:rsid w:val="0053324D"/>
    <w:rsid w:val="00533D15"/>
    <w:rsid w:val="005346C8"/>
    <w:rsid w:val="0053554A"/>
    <w:rsid w:val="005358B5"/>
    <w:rsid w:val="005402D5"/>
    <w:rsid w:val="00543E7D"/>
    <w:rsid w:val="00547A68"/>
    <w:rsid w:val="005530BB"/>
    <w:rsid w:val="005531C9"/>
    <w:rsid w:val="0055675E"/>
    <w:rsid w:val="0056033D"/>
    <w:rsid w:val="00560574"/>
    <w:rsid w:val="00566E79"/>
    <w:rsid w:val="00567B3D"/>
    <w:rsid w:val="00570C43"/>
    <w:rsid w:val="00571461"/>
    <w:rsid w:val="00571C05"/>
    <w:rsid w:val="00572145"/>
    <w:rsid w:val="00575CDE"/>
    <w:rsid w:val="0057678A"/>
    <w:rsid w:val="00577397"/>
    <w:rsid w:val="00580F90"/>
    <w:rsid w:val="00581F38"/>
    <w:rsid w:val="00585A8A"/>
    <w:rsid w:val="00586187"/>
    <w:rsid w:val="005937F9"/>
    <w:rsid w:val="00593C76"/>
    <w:rsid w:val="00597205"/>
    <w:rsid w:val="005976C2"/>
    <w:rsid w:val="005A0682"/>
    <w:rsid w:val="005A7A17"/>
    <w:rsid w:val="005B05B2"/>
    <w:rsid w:val="005B0A39"/>
    <w:rsid w:val="005B0FC2"/>
    <w:rsid w:val="005B2110"/>
    <w:rsid w:val="005B4CB8"/>
    <w:rsid w:val="005B61E6"/>
    <w:rsid w:val="005C0CDA"/>
    <w:rsid w:val="005C0D97"/>
    <w:rsid w:val="005C18B8"/>
    <w:rsid w:val="005C3987"/>
    <w:rsid w:val="005C77E1"/>
    <w:rsid w:val="005C79E2"/>
    <w:rsid w:val="005C7FC0"/>
    <w:rsid w:val="005D12E7"/>
    <w:rsid w:val="005D5C14"/>
    <w:rsid w:val="005D668A"/>
    <w:rsid w:val="005D6A2F"/>
    <w:rsid w:val="005D7280"/>
    <w:rsid w:val="005D7DE6"/>
    <w:rsid w:val="005E1A82"/>
    <w:rsid w:val="005E1D83"/>
    <w:rsid w:val="005E794C"/>
    <w:rsid w:val="005F0A28"/>
    <w:rsid w:val="005F0E5E"/>
    <w:rsid w:val="005F58C3"/>
    <w:rsid w:val="005F629B"/>
    <w:rsid w:val="005F7507"/>
    <w:rsid w:val="005F77D9"/>
    <w:rsid w:val="00600535"/>
    <w:rsid w:val="006006DF"/>
    <w:rsid w:val="00607FAC"/>
    <w:rsid w:val="00610B65"/>
    <w:rsid w:val="00610C60"/>
    <w:rsid w:val="00610CD6"/>
    <w:rsid w:val="0061262E"/>
    <w:rsid w:val="006144CB"/>
    <w:rsid w:val="0061513B"/>
    <w:rsid w:val="00620A8F"/>
    <w:rsid w:val="00620DEE"/>
    <w:rsid w:val="00621F92"/>
    <w:rsid w:val="006226AA"/>
    <w:rsid w:val="0062280A"/>
    <w:rsid w:val="00623896"/>
    <w:rsid w:val="00625639"/>
    <w:rsid w:val="006263FD"/>
    <w:rsid w:val="0062652B"/>
    <w:rsid w:val="00631B33"/>
    <w:rsid w:val="00631F37"/>
    <w:rsid w:val="00633923"/>
    <w:rsid w:val="006376C5"/>
    <w:rsid w:val="00640F09"/>
    <w:rsid w:val="0064184D"/>
    <w:rsid w:val="006422CC"/>
    <w:rsid w:val="006512E3"/>
    <w:rsid w:val="006603D7"/>
    <w:rsid w:val="00660E3E"/>
    <w:rsid w:val="0066237F"/>
    <w:rsid w:val="00662E74"/>
    <w:rsid w:val="00665429"/>
    <w:rsid w:val="00665A70"/>
    <w:rsid w:val="00667B97"/>
    <w:rsid w:val="00671206"/>
    <w:rsid w:val="006734B1"/>
    <w:rsid w:val="0068005F"/>
    <w:rsid w:val="00680C23"/>
    <w:rsid w:val="00682C40"/>
    <w:rsid w:val="006844B0"/>
    <w:rsid w:val="006863C2"/>
    <w:rsid w:val="006901D3"/>
    <w:rsid w:val="00691EA7"/>
    <w:rsid w:val="006927CD"/>
    <w:rsid w:val="00693766"/>
    <w:rsid w:val="006937A1"/>
    <w:rsid w:val="00694CF5"/>
    <w:rsid w:val="00694DD1"/>
    <w:rsid w:val="00696823"/>
    <w:rsid w:val="006A05D6"/>
    <w:rsid w:val="006A23E9"/>
    <w:rsid w:val="006A3281"/>
    <w:rsid w:val="006B4888"/>
    <w:rsid w:val="006B576C"/>
    <w:rsid w:val="006B6ED8"/>
    <w:rsid w:val="006B6F70"/>
    <w:rsid w:val="006C091B"/>
    <w:rsid w:val="006C1065"/>
    <w:rsid w:val="006C20F9"/>
    <w:rsid w:val="006C2A13"/>
    <w:rsid w:val="006C2E42"/>
    <w:rsid w:val="006C2E45"/>
    <w:rsid w:val="006C359C"/>
    <w:rsid w:val="006C5579"/>
    <w:rsid w:val="006D41AA"/>
    <w:rsid w:val="006D5265"/>
    <w:rsid w:val="006D6839"/>
    <w:rsid w:val="006D6E8B"/>
    <w:rsid w:val="006D7CA6"/>
    <w:rsid w:val="006E42D3"/>
    <w:rsid w:val="006E737D"/>
    <w:rsid w:val="006F0B64"/>
    <w:rsid w:val="006F4F72"/>
    <w:rsid w:val="006F6BE8"/>
    <w:rsid w:val="00713973"/>
    <w:rsid w:val="00720A24"/>
    <w:rsid w:val="00721356"/>
    <w:rsid w:val="00721846"/>
    <w:rsid w:val="00724CA5"/>
    <w:rsid w:val="00732386"/>
    <w:rsid w:val="0073514D"/>
    <w:rsid w:val="00735F53"/>
    <w:rsid w:val="007408F5"/>
    <w:rsid w:val="00741847"/>
    <w:rsid w:val="007447F3"/>
    <w:rsid w:val="0074742F"/>
    <w:rsid w:val="00750607"/>
    <w:rsid w:val="007523A9"/>
    <w:rsid w:val="0075499F"/>
    <w:rsid w:val="00754EAC"/>
    <w:rsid w:val="00764C70"/>
    <w:rsid w:val="00765E90"/>
    <w:rsid w:val="00765E9A"/>
    <w:rsid w:val="007661C8"/>
    <w:rsid w:val="0076768A"/>
    <w:rsid w:val="0077098D"/>
    <w:rsid w:val="00776F9A"/>
    <w:rsid w:val="00782A07"/>
    <w:rsid w:val="00783232"/>
    <w:rsid w:val="00783E26"/>
    <w:rsid w:val="00791CED"/>
    <w:rsid w:val="007931FA"/>
    <w:rsid w:val="00797C5E"/>
    <w:rsid w:val="007A4861"/>
    <w:rsid w:val="007A54F8"/>
    <w:rsid w:val="007A6169"/>
    <w:rsid w:val="007A64F6"/>
    <w:rsid w:val="007A7BBA"/>
    <w:rsid w:val="007B0C50"/>
    <w:rsid w:val="007B48F9"/>
    <w:rsid w:val="007C1A43"/>
    <w:rsid w:val="007C1DBE"/>
    <w:rsid w:val="007C2BA1"/>
    <w:rsid w:val="007C4571"/>
    <w:rsid w:val="007C48AA"/>
    <w:rsid w:val="007C57A4"/>
    <w:rsid w:val="007D0951"/>
    <w:rsid w:val="007D0982"/>
    <w:rsid w:val="007D51EE"/>
    <w:rsid w:val="007D612C"/>
    <w:rsid w:val="007D6783"/>
    <w:rsid w:val="007F06B5"/>
    <w:rsid w:val="007F35EF"/>
    <w:rsid w:val="007F4001"/>
    <w:rsid w:val="007F5BE5"/>
    <w:rsid w:val="0080013E"/>
    <w:rsid w:val="00810187"/>
    <w:rsid w:val="00813288"/>
    <w:rsid w:val="0081368C"/>
    <w:rsid w:val="00815084"/>
    <w:rsid w:val="00816096"/>
    <w:rsid w:val="008168FC"/>
    <w:rsid w:val="00821CA9"/>
    <w:rsid w:val="008230E1"/>
    <w:rsid w:val="0082441D"/>
    <w:rsid w:val="008245D4"/>
    <w:rsid w:val="008250EF"/>
    <w:rsid w:val="0082792C"/>
    <w:rsid w:val="008304C7"/>
    <w:rsid w:val="00830996"/>
    <w:rsid w:val="00832915"/>
    <w:rsid w:val="008345F1"/>
    <w:rsid w:val="00840AC8"/>
    <w:rsid w:val="00841F84"/>
    <w:rsid w:val="00842F24"/>
    <w:rsid w:val="008436EB"/>
    <w:rsid w:val="00843EAC"/>
    <w:rsid w:val="00847049"/>
    <w:rsid w:val="00847C97"/>
    <w:rsid w:val="00851A30"/>
    <w:rsid w:val="0085228B"/>
    <w:rsid w:val="00852653"/>
    <w:rsid w:val="00854E4A"/>
    <w:rsid w:val="008553A0"/>
    <w:rsid w:val="0085793D"/>
    <w:rsid w:val="00860CB3"/>
    <w:rsid w:val="0086164F"/>
    <w:rsid w:val="00863260"/>
    <w:rsid w:val="00863AAB"/>
    <w:rsid w:val="00865B07"/>
    <w:rsid w:val="008667EA"/>
    <w:rsid w:val="00866CCF"/>
    <w:rsid w:val="0087058F"/>
    <w:rsid w:val="0087637F"/>
    <w:rsid w:val="00876E50"/>
    <w:rsid w:val="00877D8C"/>
    <w:rsid w:val="008801AD"/>
    <w:rsid w:val="008807B2"/>
    <w:rsid w:val="00884A26"/>
    <w:rsid w:val="00891D5A"/>
    <w:rsid w:val="00892810"/>
    <w:rsid w:val="008928D1"/>
    <w:rsid w:val="00892AD5"/>
    <w:rsid w:val="00892ECE"/>
    <w:rsid w:val="0089468A"/>
    <w:rsid w:val="0089654B"/>
    <w:rsid w:val="008A1512"/>
    <w:rsid w:val="008A3067"/>
    <w:rsid w:val="008B3B73"/>
    <w:rsid w:val="008B45B5"/>
    <w:rsid w:val="008B4851"/>
    <w:rsid w:val="008B4E3D"/>
    <w:rsid w:val="008B7377"/>
    <w:rsid w:val="008B7C03"/>
    <w:rsid w:val="008C0B1A"/>
    <w:rsid w:val="008C35C4"/>
    <w:rsid w:val="008C3C03"/>
    <w:rsid w:val="008D1D83"/>
    <w:rsid w:val="008D32B9"/>
    <w:rsid w:val="008D433B"/>
    <w:rsid w:val="008D4A16"/>
    <w:rsid w:val="008D4EB1"/>
    <w:rsid w:val="008D5D41"/>
    <w:rsid w:val="008D655D"/>
    <w:rsid w:val="008D786A"/>
    <w:rsid w:val="008D788A"/>
    <w:rsid w:val="008E07ED"/>
    <w:rsid w:val="008E566E"/>
    <w:rsid w:val="008E5882"/>
    <w:rsid w:val="008F0072"/>
    <w:rsid w:val="008F0995"/>
    <w:rsid w:val="008F1407"/>
    <w:rsid w:val="008F14B2"/>
    <w:rsid w:val="008F20E6"/>
    <w:rsid w:val="008F2B88"/>
    <w:rsid w:val="008F5ED1"/>
    <w:rsid w:val="00900972"/>
    <w:rsid w:val="0090161A"/>
    <w:rsid w:val="00901EB6"/>
    <w:rsid w:val="00902EDA"/>
    <w:rsid w:val="00904C62"/>
    <w:rsid w:val="00904E64"/>
    <w:rsid w:val="00913314"/>
    <w:rsid w:val="00914EED"/>
    <w:rsid w:val="009153CE"/>
    <w:rsid w:val="00915CF0"/>
    <w:rsid w:val="00920D02"/>
    <w:rsid w:val="00922637"/>
    <w:rsid w:val="00922BA8"/>
    <w:rsid w:val="00924395"/>
    <w:rsid w:val="00924DAC"/>
    <w:rsid w:val="00925D77"/>
    <w:rsid w:val="00927058"/>
    <w:rsid w:val="0092714E"/>
    <w:rsid w:val="00932FB1"/>
    <w:rsid w:val="00932FD3"/>
    <w:rsid w:val="00937A32"/>
    <w:rsid w:val="009410FC"/>
    <w:rsid w:val="00942750"/>
    <w:rsid w:val="00942813"/>
    <w:rsid w:val="00943548"/>
    <w:rsid w:val="00943FEB"/>
    <w:rsid w:val="00944315"/>
    <w:rsid w:val="009450CE"/>
    <w:rsid w:val="009459BB"/>
    <w:rsid w:val="00947179"/>
    <w:rsid w:val="0095164B"/>
    <w:rsid w:val="00954090"/>
    <w:rsid w:val="009573E7"/>
    <w:rsid w:val="0096178A"/>
    <w:rsid w:val="00961A27"/>
    <w:rsid w:val="00963E05"/>
    <w:rsid w:val="00964A45"/>
    <w:rsid w:val="00967843"/>
    <w:rsid w:val="00967D54"/>
    <w:rsid w:val="00971028"/>
    <w:rsid w:val="009762D2"/>
    <w:rsid w:val="00981025"/>
    <w:rsid w:val="00981815"/>
    <w:rsid w:val="00984D23"/>
    <w:rsid w:val="0098717E"/>
    <w:rsid w:val="009923D5"/>
    <w:rsid w:val="00993A16"/>
    <w:rsid w:val="00993B84"/>
    <w:rsid w:val="00995F15"/>
    <w:rsid w:val="00996483"/>
    <w:rsid w:val="00996F5A"/>
    <w:rsid w:val="009978EC"/>
    <w:rsid w:val="009A2D10"/>
    <w:rsid w:val="009A4607"/>
    <w:rsid w:val="009A562A"/>
    <w:rsid w:val="009A68D1"/>
    <w:rsid w:val="009A79C1"/>
    <w:rsid w:val="009A7B9A"/>
    <w:rsid w:val="009B041A"/>
    <w:rsid w:val="009B26FF"/>
    <w:rsid w:val="009B38BF"/>
    <w:rsid w:val="009B64E8"/>
    <w:rsid w:val="009B748F"/>
    <w:rsid w:val="009C1827"/>
    <w:rsid w:val="009C37C3"/>
    <w:rsid w:val="009C6F08"/>
    <w:rsid w:val="009C720D"/>
    <w:rsid w:val="009C7C86"/>
    <w:rsid w:val="009C7DF0"/>
    <w:rsid w:val="009C7E8C"/>
    <w:rsid w:val="009D1636"/>
    <w:rsid w:val="009D2FF7"/>
    <w:rsid w:val="009D3DE5"/>
    <w:rsid w:val="009D4815"/>
    <w:rsid w:val="009D5521"/>
    <w:rsid w:val="009D7232"/>
    <w:rsid w:val="009E132E"/>
    <w:rsid w:val="009E22B9"/>
    <w:rsid w:val="009E3ACB"/>
    <w:rsid w:val="009E7884"/>
    <w:rsid w:val="009E788A"/>
    <w:rsid w:val="009F01B2"/>
    <w:rsid w:val="009F0E08"/>
    <w:rsid w:val="009F14F1"/>
    <w:rsid w:val="009F220C"/>
    <w:rsid w:val="009F57F0"/>
    <w:rsid w:val="00A052BC"/>
    <w:rsid w:val="00A05E50"/>
    <w:rsid w:val="00A16EB4"/>
    <w:rsid w:val="00A1763D"/>
    <w:rsid w:val="00A17CEC"/>
    <w:rsid w:val="00A27B6D"/>
    <w:rsid w:val="00A27EF0"/>
    <w:rsid w:val="00A30882"/>
    <w:rsid w:val="00A32C75"/>
    <w:rsid w:val="00A32DF0"/>
    <w:rsid w:val="00A35417"/>
    <w:rsid w:val="00A373EF"/>
    <w:rsid w:val="00A37BE7"/>
    <w:rsid w:val="00A40491"/>
    <w:rsid w:val="00A40A6C"/>
    <w:rsid w:val="00A41763"/>
    <w:rsid w:val="00A42361"/>
    <w:rsid w:val="00A434F9"/>
    <w:rsid w:val="00A4355A"/>
    <w:rsid w:val="00A44EA8"/>
    <w:rsid w:val="00A50B20"/>
    <w:rsid w:val="00A51390"/>
    <w:rsid w:val="00A5282A"/>
    <w:rsid w:val="00A52FCD"/>
    <w:rsid w:val="00A55CCD"/>
    <w:rsid w:val="00A56E22"/>
    <w:rsid w:val="00A60D13"/>
    <w:rsid w:val="00A619D0"/>
    <w:rsid w:val="00A636C4"/>
    <w:rsid w:val="00A64CC9"/>
    <w:rsid w:val="00A6763B"/>
    <w:rsid w:val="00A7171D"/>
    <w:rsid w:val="00A7223D"/>
    <w:rsid w:val="00A72745"/>
    <w:rsid w:val="00A76EFC"/>
    <w:rsid w:val="00A8390A"/>
    <w:rsid w:val="00A86E37"/>
    <w:rsid w:val="00A874F8"/>
    <w:rsid w:val="00A87CED"/>
    <w:rsid w:val="00A87D50"/>
    <w:rsid w:val="00A91010"/>
    <w:rsid w:val="00A9438A"/>
    <w:rsid w:val="00A9522A"/>
    <w:rsid w:val="00A965F4"/>
    <w:rsid w:val="00A97983"/>
    <w:rsid w:val="00A97F29"/>
    <w:rsid w:val="00AA702E"/>
    <w:rsid w:val="00AA7987"/>
    <w:rsid w:val="00AA7D26"/>
    <w:rsid w:val="00AB0964"/>
    <w:rsid w:val="00AB0C1B"/>
    <w:rsid w:val="00AB5011"/>
    <w:rsid w:val="00AB7529"/>
    <w:rsid w:val="00AC7368"/>
    <w:rsid w:val="00AD0407"/>
    <w:rsid w:val="00AD16B9"/>
    <w:rsid w:val="00AD193E"/>
    <w:rsid w:val="00AD34F0"/>
    <w:rsid w:val="00AD43EA"/>
    <w:rsid w:val="00AD52F7"/>
    <w:rsid w:val="00AD7C9F"/>
    <w:rsid w:val="00AD7F18"/>
    <w:rsid w:val="00AE253E"/>
    <w:rsid w:val="00AE377D"/>
    <w:rsid w:val="00AE4084"/>
    <w:rsid w:val="00AE53BA"/>
    <w:rsid w:val="00AE6DFC"/>
    <w:rsid w:val="00AF0EBA"/>
    <w:rsid w:val="00AF4F86"/>
    <w:rsid w:val="00AF595F"/>
    <w:rsid w:val="00B00091"/>
    <w:rsid w:val="00B02C8A"/>
    <w:rsid w:val="00B051FD"/>
    <w:rsid w:val="00B110E4"/>
    <w:rsid w:val="00B12507"/>
    <w:rsid w:val="00B14898"/>
    <w:rsid w:val="00B15EBF"/>
    <w:rsid w:val="00B15EC3"/>
    <w:rsid w:val="00B16088"/>
    <w:rsid w:val="00B17FBD"/>
    <w:rsid w:val="00B205AC"/>
    <w:rsid w:val="00B20DA9"/>
    <w:rsid w:val="00B20F8D"/>
    <w:rsid w:val="00B23864"/>
    <w:rsid w:val="00B24D92"/>
    <w:rsid w:val="00B315A6"/>
    <w:rsid w:val="00B31813"/>
    <w:rsid w:val="00B33365"/>
    <w:rsid w:val="00B34BDC"/>
    <w:rsid w:val="00B37307"/>
    <w:rsid w:val="00B5142D"/>
    <w:rsid w:val="00B5294C"/>
    <w:rsid w:val="00B539C6"/>
    <w:rsid w:val="00B55BF5"/>
    <w:rsid w:val="00B57B36"/>
    <w:rsid w:val="00B57E6F"/>
    <w:rsid w:val="00B62467"/>
    <w:rsid w:val="00B64606"/>
    <w:rsid w:val="00B654F4"/>
    <w:rsid w:val="00B71163"/>
    <w:rsid w:val="00B73E0D"/>
    <w:rsid w:val="00B75110"/>
    <w:rsid w:val="00B805E6"/>
    <w:rsid w:val="00B8191E"/>
    <w:rsid w:val="00B81A67"/>
    <w:rsid w:val="00B833E2"/>
    <w:rsid w:val="00B84162"/>
    <w:rsid w:val="00B856C5"/>
    <w:rsid w:val="00B8686D"/>
    <w:rsid w:val="00B9057A"/>
    <w:rsid w:val="00B91529"/>
    <w:rsid w:val="00B93F69"/>
    <w:rsid w:val="00B95659"/>
    <w:rsid w:val="00B95EF8"/>
    <w:rsid w:val="00B9719C"/>
    <w:rsid w:val="00BB06E1"/>
    <w:rsid w:val="00BB1257"/>
    <w:rsid w:val="00BB1DDC"/>
    <w:rsid w:val="00BB2A34"/>
    <w:rsid w:val="00BB3A44"/>
    <w:rsid w:val="00BC0E45"/>
    <w:rsid w:val="00BC0E5F"/>
    <w:rsid w:val="00BC30C9"/>
    <w:rsid w:val="00BD077D"/>
    <w:rsid w:val="00BD1D60"/>
    <w:rsid w:val="00BD2170"/>
    <w:rsid w:val="00BD3A61"/>
    <w:rsid w:val="00BD3FE0"/>
    <w:rsid w:val="00BE066C"/>
    <w:rsid w:val="00BE20CC"/>
    <w:rsid w:val="00BE288A"/>
    <w:rsid w:val="00BE3E58"/>
    <w:rsid w:val="00BE6700"/>
    <w:rsid w:val="00BF027E"/>
    <w:rsid w:val="00BF1C03"/>
    <w:rsid w:val="00BF3BC1"/>
    <w:rsid w:val="00BF7D4E"/>
    <w:rsid w:val="00C00632"/>
    <w:rsid w:val="00C00B0C"/>
    <w:rsid w:val="00C00E1F"/>
    <w:rsid w:val="00C01616"/>
    <w:rsid w:val="00C0162B"/>
    <w:rsid w:val="00C068ED"/>
    <w:rsid w:val="00C101C6"/>
    <w:rsid w:val="00C130BC"/>
    <w:rsid w:val="00C17F19"/>
    <w:rsid w:val="00C2055A"/>
    <w:rsid w:val="00C2182D"/>
    <w:rsid w:val="00C21CB9"/>
    <w:rsid w:val="00C21DA2"/>
    <w:rsid w:val="00C22E0C"/>
    <w:rsid w:val="00C248D2"/>
    <w:rsid w:val="00C252DC"/>
    <w:rsid w:val="00C345B1"/>
    <w:rsid w:val="00C3581D"/>
    <w:rsid w:val="00C3775C"/>
    <w:rsid w:val="00C40142"/>
    <w:rsid w:val="00C4165A"/>
    <w:rsid w:val="00C442BE"/>
    <w:rsid w:val="00C50D73"/>
    <w:rsid w:val="00C5183E"/>
    <w:rsid w:val="00C52C3C"/>
    <w:rsid w:val="00C52FFA"/>
    <w:rsid w:val="00C55924"/>
    <w:rsid w:val="00C57182"/>
    <w:rsid w:val="00C57863"/>
    <w:rsid w:val="00C640AF"/>
    <w:rsid w:val="00C655FD"/>
    <w:rsid w:val="00C741B4"/>
    <w:rsid w:val="00C75407"/>
    <w:rsid w:val="00C80972"/>
    <w:rsid w:val="00C83587"/>
    <w:rsid w:val="00C859CB"/>
    <w:rsid w:val="00C870A8"/>
    <w:rsid w:val="00C87705"/>
    <w:rsid w:val="00C9006B"/>
    <w:rsid w:val="00C9099E"/>
    <w:rsid w:val="00C91411"/>
    <w:rsid w:val="00C91787"/>
    <w:rsid w:val="00C94434"/>
    <w:rsid w:val="00C94EF2"/>
    <w:rsid w:val="00C958C6"/>
    <w:rsid w:val="00CA0D4A"/>
    <w:rsid w:val="00CA0D75"/>
    <w:rsid w:val="00CA1C95"/>
    <w:rsid w:val="00CA1F14"/>
    <w:rsid w:val="00CA5A9C"/>
    <w:rsid w:val="00CA5C8C"/>
    <w:rsid w:val="00CA6B63"/>
    <w:rsid w:val="00CA7251"/>
    <w:rsid w:val="00CB28FC"/>
    <w:rsid w:val="00CB2F8B"/>
    <w:rsid w:val="00CB2F9B"/>
    <w:rsid w:val="00CB72EF"/>
    <w:rsid w:val="00CC0556"/>
    <w:rsid w:val="00CC191B"/>
    <w:rsid w:val="00CC47F3"/>
    <w:rsid w:val="00CC4C20"/>
    <w:rsid w:val="00CC7DB6"/>
    <w:rsid w:val="00CD03C4"/>
    <w:rsid w:val="00CD3517"/>
    <w:rsid w:val="00CD5FE2"/>
    <w:rsid w:val="00CD78C6"/>
    <w:rsid w:val="00CE2538"/>
    <w:rsid w:val="00CE280C"/>
    <w:rsid w:val="00CE3430"/>
    <w:rsid w:val="00CE5F7A"/>
    <w:rsid w:val="00CE7C68"/>
    <w:rsid w:val="00CF094D"/>
    <w:rsid w:val="00CF4632"/>
    <w:rsid w:val="00CF552C"/>
    <w:rsid w:val="00CF5D36"/>
    <w:rsid w:val="00CF7F08"/>
    <w:rsid w:val="00D02B4C"/>
    <w:rsid w:val="00D040C4"/>
    <w:rsid w:val="00D12BA2"/>
    <w:rsid w:val="00D14576"/>
    <w:rsid w:val="00D15CE6"/>
    <w:rsid w:val="00D15D87"/>
    <w:rsid w:val="00D16B92"/>
    <w:rsid w:val="00D20AD1"/>
    <w:rsid w:val="00D21313"/>
    <w:rsid w:val="00D22C01"/>
    <w:rsid w:val="00D25664"/>
    <w:rsid w:val="00D37439"/>
    <w:rsid w:val="00D400A1"/>
    <w:rsid w:val="00D46B7E"/>
    <w:rsid w:val="00D53C27"/>
    <w:rsid w:val="00D57BD6"/>
    <w:rsid w:val="00D57C84"/>
    <w:rsid w:val="00D6057D"/>
    <w:rsid w:val="00D62AE4"/>
    <w:rsid w:val="00D62DE6"/>
    <w:rsid w:val="00D63DBA"/>
    <w:rsid w:val="00D648EC"/>
    <w:rsid w:val="00D6665C"/>
    <w:rsid w:val="00D71640"/>
    <w:rsid w:val="00D7224A"/>
    <w:rsid w:val="00D738AB"/>
    <w:rsid w:val="00D75471"/>
    <w:rsid w:val="00D75ED0"/>
    <w:rsid w:val="00D77179"/>
    <w:rsid w:val="00D828B1"/>
    <w:rsid w:val="00D836C5"/>
    <w:rsid w:val="00D838F6"/>
    <w:rsid w:val="00D84576"/>
    <w:rsid w:val="00D852DD"/>
    <w:rsid w:val="00D91507"/>
    <w:rsid w:val="00D92D37"/>
    <w:rsid w:val="00DA1399"/>
    <w:rsid w:val="00DA1CCE"/>
    <w:rsid w:val="00DA1DD6"/>
    <w:rsid w:val="00DA24C6"/>
    <w:rsid w:val="00DA3E35"/>
    <w:rsid w:val="00DA4D7B"/>
    <w:rsid w:val="00DA5159"/>
    <w:rsid w:val="00DA5DAC"/>
    <w:rsid w:val="00DB3233"/>
    <w:rsid w:val="00DB3BC2"/>
    <w:rsid w:val="00DB461E"/>
    <w:rsid w:val="00DB5902"/>
    <w:rsid w:val="00DC3809"/>
    <w:rsid w:val="00DC3F30"/>
    <w:rsid w:val="00DD0C54"/>
    <w:rsid w:val="00DD0DF3"/>
    <w:rsid w:val="00DD271C"/>
    <w:rsid w:val="00DD28D3"/>
    <w:rsid w:val="00DD31C3"/>
    <w:rsid w:val="00DE21C5"/>
    <w:rsid w:val="00DE264A"/>
    <w:rsid w:val="00DE3B0F"/>
    <w:rsid w:val="00DE586C"/>
    <w:rsid w:val="00DE5AB6"/>
    <w:rsid w:val="00DF0539"/>
    <w:rsid w:val="00DF0C84"/>
    <w:rsid w:val="00DF44F9"/>
    <w:rsid w:val="00DF49A0"/>
    <w:rsid w:val="00DF4BFD"/>
    <w:rsid w:val="00DF5072"/>
    <w:rsid w:val="00DF5190"/>
    <w:rsid w:val="00E0132E"/>
    <w:rsid w:val="00E02D18"/>
    <w:rsid w:val="00E041E7"/>
    <w:rsid w:val="00E05EF0"/>
    <w:rsid w:val="00E06226"/>
    <w:rsid w:val="00E15FE3"/>
    <w:rsid w:val="00E23CA1"/>
    <w:rsid w:val="00E26C27"/>
    <w:rsid w:val="00E30C2C"/>
    <w:rsid w:val="00E31571"/>
    <w:rsid w:val="00E31C15"/>
    <w:rsid w:val="00E32497"/>
    <w:rsid w:val="00E33DD7"/>
    <w:rsid w:val="00E34879"/>
    <w:rsid w:val="00E3548A"/>
    <w:rsid w:val="00E372E4"/>
    <w:rsid w:val="00E409A8"/>
    <w:rsid w:val="00E41CD8"/>
    <w:rsid w:val="00E43DBF"/>
    <w:rsid w:val="00E462C6"/>
    <w:rsid w:val="00E46DA6"/>
    <w:rsid w:val="00E50C12"/>
    <w:rsid w:val="00E52D5C"/>
    <w:rsid w:val="00E54187"/>
    <w:rsid w:val="00E5452C"/>
    <w:rsid w:val="00E5570F"/>
    <w:rsid w:val="00E6256B"/>
    <w:rsid w:val="00E62947"/>
    <w:rsid w:val="00E650DE"/>
    <w:rsid w:val="00E65B91"/>
    <w:rsid w:val="00E66C90"/>
    <w:rsid w:val="00E70570"/>
    <w:rsid w:val="00E7209D"/>
    <w:rsid w:val="00E72EAD"/>
    <w:rsid w:val="00E75005"/>
    <w:rsid w:val="00E77223"/>
    <w:rsid w:val="00E81120"/>
    <w:rsid w:val="00E84954"/>
    <w:rsid w:val="00E8528B"/>
    <w:rsid w:val="00E85B94"/>
    <w:rsid w:val="00E86A34"/>
    <w:rsid w:val="00E87936"/>
    <w:rsid w:val="00E90BA9"/>
    <w:rsid w:val="00E95594"/>
    <w:rsid w:val="00E978D0"/>
    <w:rsid w:val="00EA3FC0"/>
    <w:rsid w:val="00EA4613"/>
    <w:rsid w:val="00EA54C8"/>
    <w:rsid w:val="00EA7F91"/>
    <w:rsid w:val="00EB03A2"/>
    <w:rsid w:val="00EB1523"/>
    <w:rsid w:val="00EB5D13"/>
    <w:rsid w:val="00EC0E49"/>
    <w:rsid w:val="00EC101F"/>
    <w:rsid w:val="00EC1D9F"/>
    <w:rsid w:val="00EC5415"/>
    <w:rsid w:val="00EC7446"/>
    <w:rsid w:val="00EC7A10"/>
    <w:rsid w:val="00ED12CF"/>
    <w:rsid w:val="00ED62BE"/>
    <w:rsid w:val="00EE0131"/>
    <w:rsid w:val="00EE0ED3"/>
    <w:rsid w:val="00EE126F"/>
    <w:rsid w:val="00EE17B0"/>
    <w:rsid w:val="00EE17CC"/>
    <w:rsid w:val="00EE3C4B"/>
    <w:rsid w:val="00EE6626"/>
    <w:rsid w:val="00EE70AD"/>
    <w:rsid w:val="00EF06D9"/>
    <w:rsid w:val="00EF1A40"/>
    <w:rsid w:val="00EF5018"/>
    <w:rsid w:val="00F00CA2"/>
    <w:rsid w:val="00F04C33"/>
    <w:rsid w:val="00F04F4E"/>
    <w:rsid w:val="00F05142"/>
    <w:rsid w:val="00F06D94"/>
    <w:rsid w:val="00F071C6"/>
    <w:rsid w:val="00F11A32"/>
    <w:rsid w:val="00F12663"/>
    <w:rsid w:val="00F25117"/>
    <w:rsid w:val="00F26899"/>
    <w:rsid w:val="00F3049E"/>
    <w:rsid w:val="00F30766"/>
    <w:rsid w:val="00F308E2"/>
    <w:rsid w:val="00F30C64"/>
    <w:rsid w:val="00F32BA2"/>
    <w:rsid w:val="00F32CDB"/>
    <w:rsid w:val="00F33028"/>
    <w:rsid w:val="00F36A16"/>
    <w:rsid w:val="00F37DF5"/>
    <w:rsid w:val="00F4344F"/>
    <w:rsid w:val="00F44F1E"/>
    <w:rsid w:val="00F459C5"/>
    <w:rsid w:val="00F4684B"/>
    <w:rsid w:val="00F565FE"/>
    <w:rsid w:val="00F56BBF"/>
    <w:rsid w:val="00F57DA0"/>
    <w:rsid w:val="00F619D2"/>
    <w:rsid w:val="00F6307E"/>
    <w:rsid w:val="00F63A70"/>
    <w:rsid w:val="00F63D8C"/>
    <w:rsid w:val="00F6527F"/>
    <w:rsid w:val="00F665C4"/>
    <w:rsid w:val="00F70272"/>
    <w:rsid w:val="00F723B0"/>
    <w:rsid w:val="00F7378D"/>
    <w:rsid w:val="00F7534E"/>
    <w:rsid w:val="00F81911"/>
    <w:rsid w:val="00F81BA4"/>
    <w:rsid w:val="00F83450"/>
    <w:rsid w:val="00F87384"/>
    <w:rsid w:val="00F91C10"/>
    <w:rsid w:val="00F93EDF"/>
    <w:rsid w:val="00F966A2"/>
    <w:rsid w:val="00FA1802"/>
    <w:rsid w:val="00FA19D2"/>
    <w:rsid w:val="00FA21D0"/>
    <w:rsid w:val="00FA58D0"/>
    <w:rsid w:val="00FA5F5F"/>
    <w:rsid w:val="00FA6473"/>
    <w:rsid w:val="00FB0460"/>
    <w:rsid w:val="00FB49EA"/>
    <w:rsid w:val="00FB5DC3"/>
    <w:rsid w:val="00FB730C"/>
    <w:rsid w:val="00FB7FD1"/>
    <w:rsid w:val="00FC2277"/>
    <w:rsid w:val="00FC2695"/>
    <w:rsid w:val="00FC3C8E"/>
    <w:rsid w:val="00FC3E03"/>
    <w:rsid w:val="00FC3FC1"/>
    <w:rsid w:val="00FC74F9"/>
    <w:rsid w:val="00FD11F0"/>
    <w:rsid w:val="00FD1892"/>
    <w:rsid w:val="00FD1DC2"/>
    <w:rsid w:val="00FD20B8"/>
    <w:rsid w:val="00FE3C95"/>
    <w:rsid w:val="00FE4D5C"/>
    <w:rsid w:val="00FE6D8A"/>
    <w:rsid w:val="00FF17D2"/>
    <w:rsid w:val="00FF3DD8"/>
    <w:rsid w:val="00FF7A1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styleId="UnresolvedMention">
    <w:name w:val="Unresolved Mention"/>
    <w:basedOn w:val="DefaultParagraphFont"/>
    <w:uiPriority w:val="99"/>
    <w:semiHidden/>
    <w:unhideWhenUsed/>
    <w:rsid w:val="00357DF2"/>
    <w:rPr>
      <w:color w:val="605E5C"/>
      <w:shd w:val="clear" w:color="auto" w:fill="E1DFDD"/>
    </w:rPr>
  </w:style>
  <w:style w:type="paragraph" w:customStyle="1" w:styleId="EndNoteBibliographyTitle">
    <w:name w:val="EndNote Bibliography Title"/>
    <w:basedOn w:val="Normal"/>
    <w:link w:val="EndNoteBibliographyTitleChar"/>
    <w:rsid w:val="00F4344F"/>
    <w:pPr>
      <w:jc w:val="center"/>
    </w:pPr>
    <w:rPr>
      <w:rFonts w:cs="Arial"/>
      <w:noProof/>
      <w:sz w:val="20"/>
      <w:lang w:val="en-US"/>
    </w:rPr>
  </w:style>
  <w:style w:type="character" w:customStyle="1" w:styleId="EndNoteBibliographyTitleChar">
    <w:name w:val="EndNote Bibliography Title Char"/>
    <w:basedOn w:val="CETBodytextCarattere"/>
    <w:link w:val="EndNoteBibliographyTitle"/>
    <w:rsid w:val="00F4344F"/>
    <w:rPr>
      <w:rFonts w:ascii="Arial" w:eastAsia="Times New Roman" w:hAnsi="Arial" w:cs="Arial"/>
      <w:noProof/>
      <w:sz w:val="20"/>
      <w:szCs w:val="20"/>
      <w:lang w:val="en-US"/>
    </w:rPr>
  </w:style>
  <w:style w:type="paragraph" w:customStyle="1" w:styleId="EndNoteBibliography">
    <w:name w:val="EndNote Bibliography"/>
    <w:basedOn w:val="Normal"/>
    <w:link w:val="EndNoteBibliographyChar"/>
    <w:rsid w:val="00F4344F"/>
    <w:pPr>
      <w:spacing w:line="240" w:lineRule="auto"/>
      <w:jc w:val="left"/>
    </w:pPr>
    <w:rPr>
      <w:rFonts w:cs="Arial"/>
      <w:noProof/>
      <w:sz w:val="20"/>
      <w:lang w:val="en-US"/>
    </w:rPr>
  </w:style>
  <w:style w:type="character" w:customStyle="1" w:styleId="EndNoteBibliographyChar">
    <w:name w:val="EndNote Bibliography Char"/>
    <w:basedOn w:val="CETBodytextCarattere"/>
    <w:link w:val="EndNoteBibliography"/>
    <w:rsid w:val="00F4344F"/>
    <w:rPr>
      <w:rFonts w:ascii="Arial" w:eastAsia="Times New Roman" w:hAnsi="Arial" w:cs="Arial"/>
      <w:noProof/>
      <w:sz w:val="20"/>
      <w:szCs w:val="20"/>
      <w:lang w:val="en-US"/>
    </w:rPr>
  </w:style>
  <w:style w:type="paragraph" w:customStyle="1" w:styleId="Els-body-text">
    <w:name w:val="Els-body-text"/>
    <w:link w:val="Els-body-textChar"/>
    <w:rsid w:val="00F36A16"/>
    <w:pPr>
      <w:spacing w:after="0" w:line="240" w:lineRule="auto"/>
      <w:jc w:val="both"/>
    </w:pPr>
    <w:rPr>
      <w:rFonts w:ascii="Times New Roman" w:eastAsia="Times New Roman" w:hAnsi="Times New Roman" w:cs="Times New Roman"/>
      <w:sz w:val="20"/>
      <w:szCs w:val="20"/>
      <w:lang w:val="en-US"/>
    </w:rPr>
  </w:style>
  <w:style w:type="character" w:customStyle="1" w:styleId="Els-body-textChar">
    <w:name w:val="Els-body-text Char"/>
    <w:basedOn w:val="DefaultParagraphFont"/>
    <w:link w:val="Els-body-text"/>
    <w:rsid w:val="00F36A16"/>
    <w:rPr>
      <w:rFonts w:ascii="Times New Roman" w:eastAsia="Times New Roman" w:hAnsi="Times New Roman" w:cs="Times New Roman"/>
      <w:sz w:val="20"/>
      <w:szCs w:val="20"/>
      <w:lang w:val="en-US"/>
    </w:rPr>
  </w:style>
  <w:style w:type="character" w:styleId="PlaceholderText">
    <w:name w:val="Placeholder Text"/>
    <w:basedOn w:val="DefaultParagraphFont"/>
    <w:uiPriority w:val="99"/>
    <w:semiHidden/>
    <w:rsid w:val="002B1B7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712734">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719906">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45856">
      <w:bodyDiv w:val="1"/>
      <w:marLeft w:val="0"/>
      <w:marRight w:val="0"/>
      <w:marTop w:val="0"/>
      <w:marBottom w:val="0"/>
      <w:divBdr>
        <w:top w:val="none" w:sz="0" w:space="0" w:color="auto"/>
        <w:left w:val="none" w:sz="0" w:space="0" w:color="auto"/>
        <w:bottom w:val="none" w:sz="0" w:space="0" w:color="auto"/>
        <w:right w:val="none" w:sz="0" w:space="0" w:color="auto"/>
      </w:divBdr>
    </w:div>
    <w:div w:id="1835607087">
      <w:bodyDiv w:val="1"/>
      <w:marLeft w:val="0"/>
      <w:marRight w:val="0"/>
      <w:marTop w:val="0"/>
      <w:marBottom w:val="0"/>
      <w:divBdr>
        <w:top w:val="none" w:sz="0" w:space="0" w:color="auto"/>
        <w:left w:val="none" w:sz="0" w:space="0" w:color="auto"/>
        <w:bottom w:val="none" w:sz="0" w:space="0" w:color="auto"/>
        <w:right w:val="none" w:sz="0" w:space="0" w:color="auto"/>
      </w:divBdr>
    </w:div>
    <w:div w:id="2022735273">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mailto:fadilla.n.rahma@ntnu.n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3459</Words>
  <Characters>18335</Characters>
  <Application>Microsoft Office Word</Application>
  <DocSecurity>0</DocSecurity>
  <Lines>152</Lines>
  <Paragraphs>43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Fadilla Noor Rahma</cp:lastModifiedBy>
  <cp:revision>62</cp:revision>
  <cp:lastPrinted>2015-05-12T18:31:00Z</cp:lastPrinted>
  <dcterms:created xsi:type="dcterms:W3CDTF">2024-04-01T03:44:00Z</dcterms:created>
  <dcterms:modified xsi:type="dcterms:W3CDTF">2024-04-01T04:44:00Z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